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0CFB5D" w14:textId="77777777" w:rsidR="00B03E6C" w:rsidRPr="00B03E6C" w:rsidRDefault="00B03E6C" w:rsidP="00B03E6C">
      <w:pPr>
        <w:pStyle w:val="a9"/>
        <w:jc w:val="center"/>
        <w:rPr>
          <w:color w:val="000000"/>
        </w:rPr>
      </w:pPr>
      <w:r w:rsidRPr="00B03E6C">
        <w:rPr>
          <w:b/>
          <w:bCs/>
          <w:color w:val="000000"/>
        </w:rPr>
        <w:t>УХВАЛА</w:t>
      </w:r>
    </w:p>
    <w:p w14:paraId="1B140344" w14:textId="77777777" w:rsidR="00B03E6C" w:rsidRPr="00B03E6C" w:rsidRDefault="00B03E6C" w:rsidP="00B03E6C">
      <w:pPr>
        <w:pStyle w:val="a9"/>
        <w:jc w:val="center"/>
        <w:rPr>
          <w:color w:val="000000"/>
        </w:rPr>
      </w:pPr>
      <w:r w:rsidRPr="00B03E6C">
        <w:rPr>
          <w:b/>
          <w:bCs/>
          <w:color w:val="000000"/>
        </w:rPr>
        <w:t>ІМЕНЕМ УКРАЇНИ</w:t>
      </w:r>
    </w:p>
    <w:p w14:paraId="69CE116E" w14:textId="77777777" w:rsidR="00B03E6C" w:rsidRPr="00B03E6C" w:rsidRDefault="00B03E6C" w:rsidP="00B03E6C">
      <w:pPr>
        <w:pStyle w:val="a9"/>
        <w:rPr>
          <w:color w:val="000000"/>
        </w:rPr>
      </w:pPr>
      <w:r w:rsidRPr="00B03E6C">
        <w:rPr>
          <w:color w:val="000000"/>
        </w:rPr>
        <w:t>12.05.2020 Справа №607/6524/20   провадження №1-кп/607/1182/2020</w:t>
      </w:r>
    </w:p>
    <w:p w14:paraId="217F9EFA" w14:textId="77777777" w:rsidR="00B03E6C" w:rsidRPr="00B03E6C" w:rsidRDefault="00B03E6C" w:rsidP="00B03E6C">
      <w:pPr>
        <w:pStyle w:val="a9"/>
        <w:rPr>
          <w:color w:val="000000"/>
        </w:rPr>
      </w:pPr>
      <w:r w:rsidRPr="00B03E6C">
        <w:rPr>
          <w:color w:val="000000"/>
        </w:rPr>
        <w:t>Тернопільський міськрайонний суд Тернопільської області в складі:</w:t>
      </w:r>
    </w:p>
    <w:p w14:paraId="38029385" w14:textId="77777777" w:rsidR="00B03E6C" w:rsidRPr="00B03E6C" w:rsidRDefault="00B03E6C" w:rsidP="00B03E6C">
      <w:pPr>
        <w:pStyle w:val="a9"/>
        <w:rPr>
          <w:color w:val="000000"/>
        </w:rPr>
      </w:pPr>
      <w:r w:rsidRPr="00B03E6C">
        <w:rPr>
          <w:color w:val="000000"/>
        </w:rPr>
        <w:t>головуючої судді Воробель Н.П.,</w:t>
      </w:r>
    </w:p>
    <w:p w14:paraId="55E21FB8" w14:textId="77777777" w:rsidR="00B03E6C" w:rsidRPr="00B03E6C" w:rsidRDefault="00B03E6C" w:rsidP="00B03E6C">
      <w:pPr>
        <w:pStyle w:val="a9"/>
        <w:rPr>
          <w:color w:val="000000"/>
        </w:rPr>
      </w:pPr>
      <w:r w:rsidRPr="00B03E6C">
        <w:rPr>
          <w:color w:val="000000"/>
        </w:rPr>
        <w:t>при секретарі Комар Р.В.,</w:t>
      </w:r>
    </w:p>
    <w:p w14:paraId="5EE7BDD8" w14:textId="77777777" w:rsidR="00B03E6C" w:rsidRPr="00B03E6C" w:rsidRDefault="00B03E6C" w:rsidP="00B03E6C">
      <w:pPr>
        <w:pStyle w:val="a9"/>
        <w:rPr>
          <w:color w:val="000000"/>
        </w:rPr>
      </w:pPr>
      <w:r w:rsidRPr="00B03E6C">
        <w:rPr>
          <w:color w:val="000000"/>
        </w:rPr>
        <w:t>провівши підготовче судове засідання у залі суду в м. Тернополі у кримінальному провадженні, внесеному до Єдиного реєстру досудових розслідувань за № 42019210000000153 від 10 вересня 2019 року, яке надійшло із клопотанням про звільнення від кримінальної відповідальності на підставі ч. 4 </w:t>
      </w:r>
      <w:hyperlink r:id="rId6" w:anchor="1143" w:tgtFrame="_blank" w:tooltip="Кримінальний кодекс України; нормативно-правовий акт № 2341-III від 05.04.2001" w:history="1">
        <w:r w:rsidRPr="00B03E6C">
          <w:rPr>
            <w:rStyle w:val="a7"/>
          </w:rPr>
          <w:t>ст. 212 КК України</w:t>
        </w:r>
      </w:hyperlink>
      <w:r w:rsidRPr="00B03E6C">
        <w:rPr>
          <w:color w:val="000000"/>
        </w:rPr>
        <w:t>,</w:t>
      </w:r>
    </w:p>
    <w:p w14:paraId="7B6AE5CD" w14:textId="77777777" w:rsidR="00B03E6C" w:rsidRPr="00B03E6C" w:rsidRDefault="00B03E6C" w:rsidP="00B03E6C">
      <w:pPr>
        <w:pStyle w:val="a9"/>
        <w:rPr>
          <w:color w:val="000000"/>
        </w:rPr>
      </w:pPr>
      <w:r w:rsidRPr="00B03E6C">
        <w:rPr>
          <w:color w:val="000000"/>
        </w:rPr>
        <w:t>ОСОБА_1 , ІНФОРМАЦІЯ_1 , яка народилась у м. Тернополі, зареєстрована та проживає у АДРЕСА_1 , громадянина АДРЕСА_2 , з вищою освітою, одружену, фізичну особу-підприємця, не судиму,</w:t>
      </w:r>
    </w:p>
    <w:p w14:paraId="4EFEDD9C" w14:textId="77777777" w:rsidR="00B03E6C" w:rsidRPr="00B03E6C" w:rsidRDefault="00B03E6C" w:rsidP="00B03E6C">
      <w:pPr>
        <w:pStyle w:val="a9"/>
        <w:rPr>
          <w:color w:val="000000"/>
        </w:rPr>
      </w:pPr>
      <w:r w:rsidRPr="00B03E6C">
        <w:rPr>
          <w:color w:val="000000"/>
        </w:rPr>
        <w:t>підозрюваної у вчиненні кримінального правопорушення,передбаченого ч. 1 </w:t>
      </w:r>
      <w:hyperlink r:id="rId7" w:anchor="1143" w:tgtFrame="_blank" w:tooltip="Кримінальний кодекс України; нормативно-правовий акт № 2341-III від 05.04.2001" w:history="1">
        <w:r w:rsidRPr="00B03E6C">
          <w:rPr>
            <w:rStyle w:val="a7"/>
          </w:rPr>
          <w:t>ст. 212 КК України</w:t>
        </w:r>
      </w:hyperlink>
      <w:r w:rsidRPr="00B03E6C">
        <w:rPr>
          <w:color w:val="000000"/>
        </w:rPr>
        <w:t>,</w:t>
      </w:r>
    </w:p>
    <w:p w14:paraId="2288987E" w14:textId="77777777" w:rsidR="00B03E6C" w:rsidRPr="00B03E6C" w:rsidRDefault="00B03E6C" w:rsidP="00B03E6C">
      <w:pPr>
        <w:pStyle w:val="a9"/>
        <w:rPr>
          <w:color w:val="000000"/>
        </w:rPr>
      </w:pPr>
      <w:r w:rsidRPr="00B03E6C">
        <w:rPr>
          <w:color w:val="000000"/>
        </w:rPr>
        <w:t>за участі:</w:t>
      </w:r>
    </w:p>
    <w:p w14:paraId="6D4EE60C" w14:textId="77777777" w:rsidR="00B03E6C" w:rsidRPr="00B03E6C" w:rsidRDefault="00B03E6C" w:rsidP="00B03E6C">
      <w:pPr>
        <w:pStyle w:val="a9"/>
        <w:rPr>
          <w:color w:val="000000"/>
        </w:rPr>
      </w:pPr>
      <w:r w:rsidRPr="00B03E6C">
        <w:rPr>
          <w:color w:val="000000"/>
        </w:rPr>
        <w:t>прокурора Вільчинського В.С.,</w:t>
      </w:r>
    </w:p>
    <w:p w14:paraId="06DC571E" w14:textId="77777777" w:rsidR="00B03E6C" w:rsidRPr="00B03E6C" w:rsidRDefault="00B03E6C" w:rsidP="00B03E6C">
      <w:pPr>
        <w:pStyle w:val="a9"/>
        <w:rPr>
          <w:color w:val="000000"/>
        </w:rPr>
      </w:pPr>
      <w:r w:rsidRPr="00B03E6C">
        <w:rPr>
          <w:color w:val="000000"/>
        </w:rPr>
        <w:t>підозрюваної ОСОБА_1 ,</w:t>
      </w:r>
    </w:p>
    <w:p w14:paraId="4E06DE02" w14:textId="77777777" w:rsidR="00B03E6C" w:rsidRPr="00B03E6C" w:rsidRDefault="00B03E6C" w:rsidP="00B03E6C">
      <w:pPr>
        <w:pStyle w:val="a9"/>
        <w:jc w:val="center"/>
        <w:rPr>
          <w:color w:val="000000"/>
        </w:rPr>
      </w:pPr>
      <w:r w:rsidRPr="00B03E6C">
        <w:rPr>
          <w:color w:val="000000"/>
        </w:rPr>
        <w:t>встановив:</w:t>
      </w:r>
    </w:p>
    <w:p w14:paraId="787FD0D5" w14:textId="77777777" w:rsidR="00B03E6C" w:rsidRPr="00B03E6C" w:rsidRDefault="00B03E6C" w:rsidP="00B03E6C">
      <w:pPr>
        <w:pStyle w:val="a9"/>
        <w:rPr>
          <w:color w:val="000000"/>
        </w:rPr>
      </w:pPr>
      <w:r w:rsidRPr="00B03E6C">
        <w:rPr>
          <w:color w:val="000000"/>
        </w:rPr>
        <w:t>ОСОБА_1 підозрюється втому,що вонабудучи платником податків фізичною особою-підприємцем, яка відповідно до </w:t>
      </w:r>
      <w:hyperlink r:id="rId8" w:anchor="205" w:tgtFrame="_blank" w:tooltip="КОНСТИТУЦІЯ УКРАЇНИ; нормативно-правовий акт № 254к/96-ВР від 28.06.1996" w:history="1">
        <w:r w:rsidRPr="00B03E6C">
          <w:rPr>
            <w:rStyle w:val="a7"/>
          </w:rPr>
          <w:t>ст. 67 Конституції України</w:t>
        </w:r>
      </w:hyperlink>
      <w:r w:rsidRPr="00B03E6C">
        <w:rPr>
          <w:color w:val="000000"/>
        </w:rPr>
        <w:t> зобов`язана сплачувати податки і збори в порядку і розмірах, встановлених Законом, та відповідно до </w:t>
      </w:r>
      <w:hyperlink r:id="rId9" w:anchor="346" w:tgtFrame="_blank" w:tooltip="Господарський кодекс України; нормативно-правовий акт № 436-IV від 16.01.2003" w:history="1">
        <w:r w:rsidRPr="00B03E6C">
          <w:rPr>
            <w:rStyle w:val="a7"/>
          </w:rPr>
          <w:t>ст. 49 Господарського кодексу України</w:t>
        </w:r>
      </w:hyperlink>
      <w:r w:rsidRPr="00B03E6C">
        <w:rPr>
          <w:color w:val="000000"/>
        </w:rPr>
        <w:t> зобов`язана не порушувати права та законні інтереси громадян, інших суб`єктів господарювання, установ, організацій, права місцевого самоврядування і держави, відповідно до ст. ст. </w:t>
      </w:r>
      <w:hyperlink r:id="rId10" w:anchor="11313" w:tgtFrame="_blank" w:tooltip="Податковий кодекс України (ред. з 01.01.2017); нормативно-правовий акт № 2755-VI від 02.12.2010" w:history="1">
        <w:r w:rsidRPr="00B03E6C">
          <w:rPr>
            <w:rStyle w:val="a7"/>
          </w:rPr>
          <w:t>15</w:t>
        </w:r>
      </w:hyperlink>
      <w:r w:rsidRPr="00B03E6C">
        <w:rPr>
          <w:color w:val="000000"/>
        </w:rPr>
        <w:t>, </w:t>
      </w:r>
      <w:hyperlink r:id="rId11" w:anchor="11316" w:tgtFrame="_blank" w:tooltip="Податковий кодекс України (ред. з 01.01.2017); нормативно-правовий акт № 2755-VI від 02.12.2010" w:history="1">
        <w:r w:rsidRPr="00B03E6C">
          <w:rPr>
            <w:rStyle w:val="a7"/>
          </w:rPr>
          <w:t>16</w:t>
        </w:r>
      </w:hyperlink>
      <w:r w:rsidRPr="00B03E6C">
        <w:rPr>
          <w:color w:val="000000"/>
        </w:rPr>
        <w:t> та п. </w:t>
      </w:r>
      <w:hyperlink r:id="rId12" w:anchor="14462" w:tgtFrame="_blank" w:tooltip="Податковий кодекс України (ред. з 01.01.2017); нормативно-правовий акт № 2755-VI від 02.12.2010" w:history="1">
        <w:r w:rsidRPr="00B03E6C">
          <w:rPr>
            <w:rStyle w:val="a7"/>
          </w:rPr>
          <w:t>176.1</w:t>
        </w:r>
      </w:hyperlink>
      <w:r w:rsidRPr="00B03E6C">
        <w:rPr>
          <w:color w:val="000000"/>
        </w:rPr>
        <w:t> ст. </w:t>
      </w:r>
      <w:hyperlink r:id="rId13" w:anchor="14461" w:tgtFrame="_blank" w:tooltip="Податковий кодекс України (ред. з 01.01.2017); нормативно-правовий акт № 2755-VI від 02.12.2010" w:history="1">
        <w:r w:rsidRPr="00B03E6C">
          <w:rPr>
            <w:rStyle w:val="a7"/>
          </w:rPr>
          <w:t>176 Податкового кодексу України</w:t>
        </w:r>
      </w:hyperlink>
      <w:r w:rsidRPr="00B03E6C">
        <w:rPr>
          <w:color w:val="000000"/>
        </w:rPr>
        <w:t> зобов`язана вести в установленому порядку облік доходів і витрат в обсягах, необхідних для визначення суми загального річного оподатковуваного доходу, складати звітність, що стосується обчислення і сплати податків та зборів, подавати до контролюючих органів у порядку, встановленому податковим та митним законодавством, декларації, звітність та інші документи, пов`язані з обчисленням і сплатою податків та зборів, сплачувати податки та збори в строки та у розмірах, встановлених цим законом, забезпечувати збереження документів, пов`язаних з виконанням податкового обов`язку, протягом установлених строків, маючи умисел на ухилення від сплати податків та зборів, усвідомлюючи протиправність своїх злочинних дій та передбачаючи настання наслідків у вигляді ненадходження до місцевого та державних бюджетів податкових платежів і бажаючи їх настання, вчинила умисне ухилення від сплати податків у значних розмірах за таких обставин:</w:t>
      </w:r>
    </w:p>
    <w:p w14:paraId="5A7B80FA" w14:textId="77777777" w:rsidR="00B03E6C" w:rsidRPr="00B03E6C" w:rsidRDefault="00B03E6C" w:rsidP="00B03E6C">
      <w:pPr>
        <w:pStyle w:val="a9"/>
        <w:rPr>
          <w:color w:val="000000"/>
        </w:rPr>
      </w:pPr>
      <w:r w:rsidRPr="00B03E6C">
        <w:rPr>
          <w:color w:val="000000"/>
        </w:rPr>
        <w:lastRenderedPageBreak/>
        <w:t>ОСОБА_1 , будучи зареєстрованою як фізична особа-підприємець /свідоцтво про державну реєстрацію №000018 від 03 березня 2004 року/ та здійснюючи діяльність із застосуванням спрощеної системи оподаткування /платник єдиного податку 2 групи/, протягом 2019 року отримала дохід від здійснення підприємницької діяльності в розмірі 20641448,7 грн. у тому числі протягом періоду з 01 січня 2019 року по 30 вересня 2019 року в розмірі 20425 000,00 грн. від реалізації кінцевим роздрібним та оптовим покупцям за адресою: м. Тернопіль вул. Збаразька, 33, товарів господарського призначення, а саме: залізних виробів, сантехніки, водопровідного і опалювального устаткування, приладдя та комплектуючих до нього.</w:t>
      </w:r>
    </w:p>
    <w:p w14:paraId="4F0FCB90" w14:textId="77777777" w:rsidR="00B03E6C" w:rsidRPr="00B03E6C" w:rsidRDefault="00B03E6C" w:rsidP="00B03E6C">
      <w:pPr>
        <w:pStyle w:val="a9"/>
        <w:rPr>
          <w:color w:val="000000"/>
        </w:rPr>
      </w:pPr>
      <w:r w:rsidRPr="00B03E6C">
        <w:rPr>
          <w:color w:val="000000"/>
        </w:rPr>
        <w:t>На початку жовтня 2019 року /встановити точну дату та час в ході слідства не виявилось можливим/ у ОСОБА_1 , яка була платником єдиного податку 2 групи, та мала на меті особисте збагачення, шляхом вчинення корисливого злочину, виник злочинний намір, спрямований на умисне ухилення від сплати податків та зборів шляхом приховання об`єкту оподаткування, а саме: невідображення у податковій звітності одержаних з 01 січня по 30 вересня 2019 року доходів від підприємницької діяльності з реалізації товарів господарського призначення /сантехніки, водопровідного і опалювального устаткування, приладдя та комплектуючих до нього/.</w:t>
      </w:r>
    </w:p>
    <w:p w14:paraId="2C013DDD" w14:textId="77777777" w:rsidR="00B03E6C" w:rsidRPr="00B03E6C" w:rsidRDefault="00B03E6C" w:rsidP="00B03E6C">
      <w:pPr>
        <w:pStyle w:val="a9"/>
        <w:rPr>
          <w:color w:val="000000"/>
        </w:rPr>
      </w:pPr>
      <w:r w:rsidRPr="00B03E6C">
        <w:rPr>
          <w:color w:val="000000"/>
        </w:rPr>
        <w:t>Реалізовуючи свій злочинний намір, ОСОБА_1 , маючи можливість та будучи зобов`язаною здійснювати нарахування та сплату податків у відповідності до вимог чинного законодавства, приховавши загальний дохід, одержаний від здійснення підприємницької діяльності протягом І-ІІІ кварталів 2019 року в сумі 20425000 грн., в порушення вимог пп.296.51 п.</w:t>
      </w:r>
      <w:hyperlink r:id="rId14" w:anchor="19505" w:tgtFrame="_blank" w:tooltip="Податковий кодекс України (ред. з 01.01.2017); нормативно-правовий акт № 2755-VI від 02.12.2010" w:history="1">
        <w:r w:rsidRPr="00B03E6C">
          <w:rPr>
            <w:rStyle w:val="a7"/>
          </w:rPr>
          <w:t>296.5</w:t>
        </w:r>
      </w:hyperlink>
      <w:r w:rsidRPr="00B03E6C">
        <w:rPr>
          <w:color w:val="000000"/>
        </w:rPr>
        <w:t> ст.</w:t>
      </w:r>
      <w:hyperlink r:id="rId15" w:anchor="19495" w:tgtFrame="_blank" w:tooltip="Податковий кодекс України (ред. з 01.01.2017); нормативно-правовий акт № 2755-VI від 02.12.2010" w:history="1">
        <w:r w:rsidRPr="00B03E6C">
          <w:rPr>
            <w:rStyle w:val="a7"/>
          </w:rPr>
          <w:t>296 Податкового кодексу України</w:t>
        </w:r>
      </w:hyperlink>
      <w:r w:rsidRPr="00B03E6C">
        <w:rPr>
          <w:color w:val="000000"/>
        </w:rPr>
        <w:t>, не подала до 10 листопада 2019 року до податкового органу декларацію платника єдиного податку за І-ІІІ квартали 2019 року та в порушення вимог пп.2 п.</w:t>
      </w:r>
      <w:hyperlink r:id="rId16" w:anchor="19274" w:tgtFrame="_blank" w:tooltip="Податковий кодекс України (ред. з 01.01.2017); нормативно-правовий акт № 2755-VI від 02.12.2010" w:history="1">
        <w:r w:rsidRPr="00B03E6C">
          <w:rPr>
            <w:rStyle w:val="a7"/>
          </w:rPr>
          <w:t>291.4</w:t>
        </w:r>
      </w:hyperlink>
      <w:r w:rsidRPr="00B03E6C">
        <w:rPr>
          <w:color w:val="000000"/>
        </w:rPr>
        <w:t> ст.</w:t>
      </w:r>
      <w:hyperlink r:id="rId17" w:anchor="19270" w:tgtFrame="_blank" w:tooltip="Податковий кодекс України (ред. з 01.01.2017); нормативно-правовий акт № 2755-VI від 02.12.2010" w:history="1">
        <w:r w:rsidRPr="00B03E6C">
          <w:rPr>
            <w:rStyle w:val="a7"/>
          </w:rPr>
          <w:t>291</w:t>
        </w:r>
      </w:hyperlink>
      <w:r w:rsidRPr="00B03E6C">
        <w:rPr>
          <w:color w:val="000000"/>
        </w:rPr>
        <w:t>, пп.1 п.</w:t>
      </w:r>
      <w:hyperlink r:id="rId18" w:anchor="19415" w:tgtFrame="_blank" w:tooltip="Податковий кодекс України (ред. з 01.01.2017); нормативно-правовий акт № 2755-VI від 02.12.2010" w:history="1">
        <w:r w:rsidRPr="00B03E6C">
          <w:rPr>
            <w:rStyle w:val="a7"/>
          </w:rPr>
          <w:t>293.4</w:t>
        </w:r>
      </w:hyperlink>
      <w:r w:rsidRPr="00B03E6C">
        <w:rPr>
          <w:color w:val="000000"/>
        </w:rPr>
        <w:t> ст.</w:t>
      </w:r>
      <w:hyperlink r:id="rId19" w:anchor="19405" w:tgtFrame="_blank" w:tooltip="Податковий кодекс України (ред. з 01.01.2017); нормативно-правовий акт № 2755-VI від 02.12.2010" w:history="1">
        <w:r w:rsidRPr="00B03E6C">
          <w:rPr>
            <w:rStyle w:val="a7"/>
          </w:rPr>
          <w:t>293 Податкового кодексу України</w:t>
        </w:r>
      </w:hyperlink>
      <w:r w:rsidRPr="00B03E6C">
        <w:rPr>
          <w:color w:val="000000"/>
        </w:rPr>
        <w:t> не задекларувала вказаний дохід та не визначила належний до сплати єдиний податок із застосуванням ставки 15 % від суми перевищення граничного обсягу доходу для платників єдиного податку 2-ї групи /що складає 1500000 грн./, внаслідок чого занизила нарахування належного до сплати єдиного податку за І-ІІІ квартали 2019 року в сумі 2838750 грн., який підлягав сплаті до місцевого бюджету /с.Петриків Тернопільського району, Тернопільської області/ до 19 листопада 2019 року.</w:t>
      </w:r>
    </w:p>
    <w:p w14:paraId="46AF0600" w14:textId="77777777" w:rsidR="00B03E6C" w:rsidRPr="00B03E6C" w:rsidRDefault="00B03E6C" w:rsidP="00B03E6C">
      <w:pPr>
        <w:pStyle w:val="a9"/>
        <w:rPr>
          <w:color w:val="000000"/>
        </w:rPr>
      </w:pPr>
      <w:r w:rsidRPr="00B03E6C">
        <w:rPr>
          <w:color w:val="000000"/>
        </w:rPr>
        <w:t>Продовжуючи свої злочинні дії, ОСОБА_1 , реалізовуючи злочинний намір, спрямований на умисне ухилення від сплати податків, маючи можливість та будучи зобов`язаною здійснювати нарахування та сплату податків у відповідності до вимог чинного законодавства, приховавши загальний дохід, одержаний від здійснення підприємницької діяльності протягом І-ІІІ кварталів 2019 року в сумі 20425000 грн., в порушення вимог п.</w:t>
      </w:r>
      <w:hyperlink r:id="rId20" w:anchor="14614" w:tgtFrame="_blank" w:tooltip="Податковий кодекс України (ред. з 01.01.2017); нормативно-правовий акт № 2755-VI від 02.12.2010" w:history="1">
        <w:r w:rsidRPr="00B03E6C">
          <w:rPr>
            <w:rStyle w:val="a7"/>
          </w:rPr>
          <w:t>181.1</w:t>
        </w:r>
      </w:hyperlink>
      <w:r w:rsidRPr="00B03E6C">
        <w:rPr>
          <w:color w:val="000000"/>
        </w:rPr>
        <w:t> ст.</w:t>
      </w:r>
      <w:hyperlink r:id="rId21" w:anchor="14613" w:tgtFrame="_blank" w:tooltip="Податковий кодекс України (ред. з 01.01.2017); нормативно-правовий акт № 2755-VI від 02.12.2010" w:history="1">
        <w:r w:rsidRPr="00B03E6C">
          <w:rPr>
            <w:rStyle w:val="a7"/>
          </w:rPr>
          <w:t>181</w:t>
        </w:r>
      </w:hyperlink>
      <w:r w:rsidRPr="00B03E6C">
        <w:rPr>
          <w:color w:val="000000"/>
        </w:rPr>
        <w:t>, п.</w:t>
      </w:r>
      <w:hyperlink r:id="rId22" w:anchor="14623" w:tgtFrame="_blank" w:tooltip="Податковий кодекс України (ред. з 01.01.2017); нормативно-правовий акт № 2755-VI від 02.12.2010" w:history="1">
        <w:r w:rsidRPr="00B03E6C">
          <w:rPr>
            <w:rStyle w:val="a7"/>
          </w:rPr>
          <w:t>183.2</w:t>
        </w:r>
      </w:hyperlink>
      <w:r w:rsidRPr="00B03E6C">
        <w:rPr>
          <w:color w:val="000000"/>
        </w:rPr>
        <w:t>, п.</w:t>
      </w:r>
      <w:hyperlink r:id="rId23" w:anchor="14625" w:tgtFrame="_blank" w:tooltip="Податковий кодекс України (ред. з 01.01.2017); нормативно-правовий акт № 2755-VI від 02.12.2010" w:history="1">
        <w:r w:rsidRPr="00B03E6C">
          <w:rPr>
            <w:rStyle w:val="a7"/>
          </w:rPr>
          <w:t>183.4</w:t>
        </w:r>
      </w:hyperlink>
      <w:r w:rsidRPr="00B03E6C">
        <w:rPr>
          <w:color w:val="000000"/>
        </w:rPr>
        <w:t> ст.</w:t>
      </w:r>
      <w:hyperlink r:id="rId24" w:anchor="14621" w:tgtFrame="_blank" w:tooltip="Податковий кодекс України (ред. з 01.01.2017); нормативно-правовий акт № 2755-VI від 02.12.2010" w:history="1">
        <w:r w:rsidRPr="00B03E6C">
          <w:rPr>
            <w:rStyle w:val="a7"/>
          </w:rPr>
          <w:t>183</w:t>
        </w:r>
      </w:hyperlink>
      <w:r w:rsidRPr="00B03E6C">
        <w:rPr>
          <w:color w:val="000000"/>
        </w:rPr>
        <w:t>, пп.2 п.</w:t>
      </w:r>
      <w:hyperlink r:id="rId25" w:anchor="19274" w:tgtFrame="_blank" w:tooltip="Податковий кодекс України (ред. з 01.01.2017); нормативно-правовий акт № 2755-VI від 02.12.2010" w:history="1">
        <w:r w:rsidRPr="00B03E6C">
          <w:rPr>
            <w:rStyle w:val="a7"/>
          </w:rPr>
          <w:t>291.4</w:t>
        </w:r>
      </w:hyperlink>
      <w:r w:rsidRPr="00B03E6C">
        <w:rPr>
          <w:color w:val="000000"/>
        </w:rPr>
        <w:t> ст.</w:t>
      </w:r>
      <w:hyperlink r:id="rId26" w:anchor="19270" w:tgtFrame="_blank" w:tooltip="Податковий кодекс України (ред. з 01.01.2017); нормативно-правовий акт № 2755-VI від 02.12.2010" w:history="1">
        <w:r w:rsidRPr="00B03E6C">
          <w:rPr>
            <w:rStyle w:val="a7"/>
          </w:rPr>
          <w:t>291 Податкового кодексу України</w:t>
        </w:r>
      </w:hyperlink>
      <w:r w:rsidRPr="00B03E6C">
        <w:rPr>
          <w:color w:val="000000"/>
        </w:rPr>
        <w:t>, з 01 жовтня 2019 року не перейшла на сплату інших податків і зборів, визначених </w:t>
      </w:r>
      <w:hyperlink r:id="rId27" w:tgtFrame="_blank" w:tooltip="Податковий кодекс України (ред. з 01.01.2017); нормативно-правовий акт № 2755-VI від 02.12.2010" w:history="1">
        <w:r w:rsidRPr="00B03E6C">
          <w:rPr>
            <w:rStyle w:val="a7"/>
          </w:rPr>
          <w:t>Податковим кодексом України</w:t>
        </w:r>
      </w:hyperlink>
      <w:r w:rsidRPr="00B03E6C">
        <w:rPr>
          <w:color w:val="000000"/>
        </w:rPr>
        <w:t xml:space="preserve">, не подала до 10 жовтня 2019 року реєстраційну заяву до органу державної податкової служби та відповідно не зареєструвалась платником податку на додану вартість з 11 жовтня 2019 року із застосуванням ставки в розмірі 20%. В період з 11 жовтня до 31 грудня 2019 року фізична особа-підприємець ОСОБА_1 отримала дохід від здійснення підприємницької діяльності без врахування податку на додану вартість за жовтень 2019 року в сумі 73008,56 грн., за листопад 2019 року в сумі 71051,60 грн. та за грудень 2019 року в сумі 72388,54 грн., в загальній сумі 216448,7 грн., не визначила податкові зобов`язання з податку на додану вартість та не подала до державної податкової служби податкові декларації з податку на додану вартість за жовтень 2019 року в термін до 20 листопада 2019 року, за листопад 2019 року в термін до 20 грудня 2019 року та за грудень 2019 року в термін до 20 січня 2020 року, внаслідок чого занизила нарахування належного до сплати податку на додану </w:t>
      </w:r>
      <w:r w:rsidRPr="00B03E6C">
        <w:rPr>
          <w:color w:val="000000"/>
        </w:rPr>
        <w:lastRenderedPageBreak/>
        <w:t>вартість за відповідні періоди в загальній сумі 43290 грн., а саме: за жовтень 2019 року в сумі 14602 грн., який підлягав сплаті до Державного бюджетуУкраїни до30листопада 2019року; залистопад 2019року всумі 14210грн.,який підлягавсплаті до Державногобюджету Українидо 30грудня 2019року; загрудень 2019року всумі 14478грн.,який підлягавсплаті до Державного бюджету України до 30 січня 2020 року.</w:t>
      </w:r>
    </w:p>
    <w:p w14:paraId="4386091D" w14:textId="77777777" w:rsidR="00B03E6C" w:rsidRPr="00B03E6C" w:rsidRDefault="00B03E6C" w:rsidP="00B03E6C">
      <w:pPr>
        <w:pStyle w:val="a9"/>
        <w:rPr>
          <w:color w:val="000000"/>
        </w:rPr>
      </w:pPr>
      <w:r w:rsidRPr="00B03E6C">
        <w:rPr>
          <w:color w:val="000000"/>
        </w:rPr>
        <w:t>Також, ОСОБА_1 маючи можливість та будучи зобов`язаною здійснювати нарахування та сплату податків у відповідності до вимог чинного законодавства, приховавши загальний дохід, одержаний від здійснення підприємницької діяльності протягом трьох кварталів 2019 року в сумі 20425000 грн., в порушення вимог п.</w:t>
      </w:r>
      <w:hyperlink r:id="rId28" w:anchor="14614" w:tgtFrame="_blank" w:tooltip="Податковий кодекс України (ред. з 01.01.2017); нормативно-правовий акт № 2755-VI від 02.12.2010" w:history="1">
        <w:r w:rsidRPr="00B03E6C">
          <w:rPr>
            <w:rStyle w:val="a7"/>
          </w:rPr>
          <w:t>181.1</w:t>
        </w:r>
      </w:hyperlink>
      <w:r w:rsidRPr="00B03E6C">
        <w:rPr>
          <w:color w:val="000000"/>
        </w:rPr>
        <w:t> ст.</w:t>
      </w:r>
      <w:hyperlink r:id="rId29" w:anchor="14613" w:tgtFrame="_blank" w:tooltip="Податковий кодекс України (ред. з 01.01.2017); нормативно-правовий акт № 2755-VI від 02.12.2010" w:history="1">
        <w:r w:rsidRPr="00B03E6C">
          <w:rPr>
            <w:rStyle w:val="a7"/>
          </w:rPr>
          <w:t>181</w:t>
        </w:r>
      </w:hyperlink>
      <w:r w:rsidRPr="00B03E6C">
        <w:rPr>
          <w:color w:val="000000"/>
        </w:rPr>
        <w:t>, п.</w:t>
      </w:r>
      <w:hyperlink r:id="rId30" w:anchor="14623" w:tgtFrame="_blank" w:tooltip="Податковий кодекс України (ред. з 01.01.2017); нормативно-правовий акт № 2755-VI від 02.12.2010" w:history="1">
        <w:r w:rsidRPr="00B03E6C">
          <w:rPr>
            <w:rStyle w:val="a7"/>
          </w:rPr>
          <w:t>183.2</w:t>
        </w:r>
      </w:hyperlink>
      <w:r w:rsidRPr="00B03E6C">
        <w:rPr>
          <w:color w:val="000000"/>
        </w:rPr>
        <w:t>, п.</w:t>
      </w:r>
      <w:hyperlink r:id="rId31" w:anchor="14625" w:tgtFrame="_blank" w:tooltip="Податковий кодекс України (ред. з 01.01.2017); нормативно-правовий акт № 2755-VI від 02.12.2010" w:history="1">
        <w:r w:rsidRPr="00B03E6C">
          <w:rPr>
            <w:rStyle w:val="a7"/>
          </w:rPr>
          <w:t>183.4</w:t>
        </w:r>
      </w:hyperlink>
      <w:r w:rsidRPr="00B03E6C">
        <w:rPr>
          <w:color w:val="000000"/>
        </w:rPr>
        <w:t> ст.</w:t>
      </w:r>
      <w:hyperlink r:id="rId32" w:anchor="14621" w:tgtFrame="_blank" w:tooltip="Податковий кодекс України (ред. з 01.01.2017); нормативно-правовий акт № 2755-VI від 02.12.2010" w:history="1">
        <w:r w:rsidRPr="00B03E6C">
          <w:rPr>
            <w:rStyle w:val="a7"/>
          </w:rPr>
          <w:t>183</w:t>
        </w:r>
      </w:hyperlink>
      <w:r w:rsidRPr="00B03E6C">
        <w:rPr>
          <w:color w:val="000000"/>
        </w:rPr>
        <w:t>, пп.2 п.</w:t>
      </w:r>
      <w:hyperlink r:id="rId33" w:anchor="19274" w:tgtFrame="_blank" w:tooltip="Податковий кодекс України (ред. з 01.01.2017); нормативно-правовий акт № 2755-VI від 02.12.2010" w:history="1">
        <w:r w:rsidRPr="00B03E6C">
          <w:rPr>
            <w:rStyle w:val="a7"/>
          </w:rPr>
          <w:t>291.4</w:t>
        </w:r>
      </w:hyperlink>
      <w:r w:rsidRPr="00B03E6C">
        <w:rPr>
          <w:color w:val="000000"/>
        </w:rPr>
        <w:t> ст.</w:t>
      </w:r>
      <w:hyperlink r:id="rId34" w:anchor="19270" w:tgtFrame="_blank" w:tooltip="Податковий кодекс України (ред. з 01.01.2017); нормативно-правовий акт № 2755-VI від 02.12.2010" w:history="1">
        <w:r w:rsidRPr="00B03E6C">
          <w:rPr>
            <w:rStyle w:val="a7"/>
          </w:rPr>
          <w:t>291 Податкового кодексу України</w:t>
        </w:r>
      </w:hyperlink>
      <w:r w:rsidRPr="00B03E6C">
        <w:rPr>
          <w:color w:val="000000"/>
        </w:rPr>
        <w:t>, з 01 жовтня 2019 року не перейшла на сплату інших податків і зборів, визначених </w:t>
      </w:r>
      <w:hyperlink r:id="rId35" w:tgtFrame="_blank" w:tooltip="Податковий кодекс України (ред. з 01.01.2017); нормативно-правовий акт № 2755-VI від 02.12.2010" w:history="1">
        <w:r w:rsidRPr="00B03E6C">
          <w:rPr>
            <w:rStyle w:val="a7"/>
          </w:rPr>
          <w:t>Податковим кодексом України</w:t>
        </w:r>
      </w:hyperlink>
      <w:r w:rsidRPr="00B03E6C">
        <w:rPr>
          <w:color w:val="000000"/>
        </w:rPr>
        <w:t>. В період з 01 жовтня 2019 року по 31 грудня 2019 року, фізична особа-підприємець ОСОБА_1 , отримала чистий оподатковуванийдохід /різницяміж загальнимоподатковуваним доходом/виручкау грошовійта негрошовійформі/і документальнопідтвердженими витратами,пов`язанимиз господарськоюдіяльністю такоїфізичної особи підприємця/в розмірі19988,16грн. та в порушення вимог п.</w:t>
      </w:r>
      <w:hyperlink r:id="rId36" w:anchor="14071" w:tgtFrame="_blank" w:tooltip="Податковий кодекс України (ред. з 01.01.2017); нормативно-правовий акт № 2755-VI від 02.12.2010" w:history="1">
        <w:r w:rsidRPr="00B03E6C">
          <w:rPr>
            <w:rStyle w:val="a7"/>
          </w:rPr>
          <w:t>167.1</w:t>
        </w:r>
      </w:hyperlink>
      <w:r w:rsidRPr="00B03E6C">
        <w:rPr>
          <w:color w:val="000000"/>
        </w:rPr>
        <w:t> ст.</w:t>
      </w:r>
      <w:hyperlink r:id="rId37" w:anchor="14070" w:tgtFrame="_blank" w:tooltip="Податковий кодекс України (ред. з 01.01.2017); нормативно-правовий акт № 2755-VI від 02.12.2010" w:history="1">
        <w:r w:rsidRPr="00B03E6C">
          <w:rPr>
            <w:rStyle w:val="a7"/>
          </w:rPr>
          <w:t>167</w:t>
        </w:r>
      </w:hyperlink>
      <w:r w:rsidRPr="00B03E6C">
        <w:rPr>
          <w:color w:val="000000"/>
        </w:rPr>
        <w:t>, п.</w:t>
      </w:r>
      <w:hyperlink r:id="rId38" w:anchor="14485" w:tgtFrame="_blank" w:tooltip="Податковий кодекс України (ред. з 01.01.2017); нормативно-правовий акт № 2755-VI від 02.12.2010" w:history="1">
        <w:r w:rsidRPr="00B03E6C">
          <w:rPr>
            <w:rStyle w:val="a7"/>
          </w:rPr>
          <w:t>177.2</w:t>
        </w:r>
      </w:hyperlink>
      <w:r w:rsidRPr="00B03E6C">
        <w:rPr>
          <w:color w:val="000000"/>
        </w:rPr>
        <w:t> ст.</w:t>
      </w:r>
      <w:hyperlink r:id="rId39" w:anchor="14483" w:tgtFrame="_blank" w:tooltip="Податковий кодекс України (ред. з 01.01.2017); нормативно-правовий акт № 2755-VI від 02.12.2010" w:history="1">
        <w:r w:rsidRPr="00B03E6C">
          <w:rPr>
            <w:rStyle w:val="a7"/>
          </w:rPr>
          <w:t>177 Податкового кодексу України</w:t>
        </w:r>
      </w:hyperlink>
      <w:r w:rsidRPr="00B03E6C">
        <w:rPr>
          <w:color w:val="000000"/>
        </w:rPr>
        <w:t> не визначила податкові зобов`язання з податку на доходи фізичних осіб та не подала до державної податкової служби декларацію про майновий стан і доходи за 2019 рік /за період з 01 жовтня по 31 грудня 2019 року) в термін до 09 лютого 2020 року, внаслідок чого занизила нарахування належного до сплати податку на доходи фізичних осіб в сумі 3597,87 грн., який підлягав сплаті до Державного бюджету України до 19 лютого 2020 року.</w:t>
      </w:r>
    </w:p>
    <w:p w14:paraId="08187295" w14:textId="77777777" w:rsidR="00B03E6C" w:rsidRPr="00B03E6C" w:rsidRDefault="00B03E6C" w:rsidP="00B03E6C">
      <w:pPr>
        <w:pStyle w:val="a9"/>
        <w:rPr>
          <w:color w:val="000000"/>
        </w:rPr>
      </w:pPr>
      <w:r w:rsidRPr="00B03E6C">
        <w:rPr>
          <w:color w:val="000000"/>
        </w:rPr>
        <w:t>Внаслідок таких злочинних дій, ОСОБА_1 за період з 01 січня до 31 грудня 2019 року ухилилась від сплати єдиного податку в сумі 2838750 грн., податку на додану вартість в сумі 43290 грн. та податку на доходи фізичних осіб в сумі 3597,87 грн., а всього податків на загальну суму 2 885 637,87 грн., що становить більше трьох тисяч неоподаткованих мінімумів доходів громадян та є значним розміром.</w:t>
      </w:r>
    </w:p>
    <w:p w14:paraId="2CF077D3" w14:textId="77777777" w:rsidR="00B03E6C" w:rsidRPr="00B03E6C" w:rsidRDefault="00B03E6C" w:rsidP="00B03E6C">
      <w:pPr>
        <w:pStyle w:val="a9"/>
        <w:rPr>
          <w:color w:val="000000"/>
        </w:rPr>
      </w:pPr>
      <w:r w:rsidRPr="00B03E6C">
        <w:rPr>
          <w:color w:val="000000"/>
        </w:rPr>
        <w:t>Такі дії ОСОБА_1 органом досудового розслідування кваліфіковані за ч. 1 </w:t>
      </w:r>
      <w:hyperlink r:id="rId40" w:anchor="1143" w:tgtFrame="_blank" w:tooltip="Кримінальний кодекс України; нормативно-правовий акт № 2341-III від 05.04.2001" w:history="1">
        <w:r w:rsidRPr="00B03E6C">
          <w:rPr>
            <w:rStyle w:val="a7"/>
          </w:rPr>
          <w:t>ст. 212 КК України</w:t>
        </w:r>
      </w:hyperlink>
      <w:r w:rsidRPr="00B03E6C">
        <w:rPr>
          <w:color w:val="000000"/>
        </w:rPr>
        <w:t>.</w:t>
      </w:r>
    </w:p>
    <w:p w14:paraId="2031AE40" w14:textId="77777777" w:rsidR="00B03E6C" w:rsidRPr="00B03E6C" w:rsidRDefault="00B03E6C" w:rsidP="00B03E6C">
      <w:pPr>
        <w:pStyle w:val="a9"/>
        <w:rPr>
          <w:color w:val="000000"/>
        </w:rPr>
      </w:pPr>
      <w:r w:rsidRPr="00B03E6C">
        <w:rPr>
          <w:color w:val="000000"/>
        </w:rPr>
        <w:t>21 квітня 2020 року від прокурор відділу нагляду за додержанням законів органами фіскальної служби управління нагляду у кримінальному провадженні прокуратури Тернопільської області Вільчинського В.С. до суду надійшло клопотання про звільнення ОСОБА_1 від кримінальної відповідальності на підставі ч. 4 </w:t>
      </w:r>
      <w:hyperlink r:id="rId41" w:anchor="1143" w:tgtFrame="_blank" w:tooltip="Кримінальний кодекс України; нормативно-правовий акт № 2341-III від 05.04.2001" w:history="1">
        <w:r w:rsidRPr="00B03E6C">
          <w:rPr>
            <w:rStyle w:val="a7"/>
          </w:rPr>
          <w:t>ст. 212 КК України</w:t>
        </w:r>
      </w:hyperlink>
      <w:r w:rsidRPr="00B03E6C">
        <w:rPr>
          <w:color w:val="000000"/>
        </w:rPr>
        <w:t>.</w:t>
      </w:r>
    </w:p>
    <w:p w14:paraId="2CF68380" w14:textId="77777777" w:rsidR="00B03E6C" w:rsidRPr="00B03E6C" w:rsidRDefault="00B03E6C" w:rsidP="00B03E6C">
      <w:pPr>
        <w:pStyle w:val="a9"/>
        <w:rPr>
          <w:color w:val="000000"/>
        </w:rPr>
      </w:pPr>
      <w:r w:rsidRPr="00B03E6C">
        <w:rPr>
          <w:color w:val="000000"/>
        </w:rPr>
        <w:t>У підготовчому судому засіданні прокурор дане клопотання підтримав.</w:t>
      </w:r>
    </w:p>
    <w:p w14:paraId="081F8C76" w14:textId="77777777" w:rsidR="00B03E6C" w:rsidRPr="00B03E6C" w:rsidRDefault="00B03E6C" w:rsidP="00B03E6C">
      <w:pPr>
        <w:pStyle w:val="a9"/>
        <w:rPr>
          <w:color w:val="000000"/>
        </w:rPr>
      </w:pPr>
      <w:r w:rsidRPr="00B03E6C">
        <w:rPr>
          <w:color w:val="000000"/>
        </w:rPr>
        <w:t>Згідно з п. 2 ч. 3 </w:t>
      </w:r>
      <w:hyperlink r:id="rId42" w:anchor="2394" w:tgtFrame="_blank" w:tooltip="Кримінальний процесуальний кодекс України; нормативно-правовий акт № 4651-VI від 13.04.2012" w:history="1">
        <w:r w:rsidRPr="00B03E6C">
          <w:rPr>
            <w:rStyle w:val="a7"/>
          </w:rPr>
          <w:t>ст. 314 КПК України</w:t>
        </w:r>
      </w:hyperlink>
      <w:r w:rsidRPr="00B03E6C">
        <w:rPr>
          <w:color w:val="000000"/>
        </w:rPr>
        <w:t>, у підготовчому судовому засіданні суд має право закрити провадження у кримінальній справі за наявності підстав, передбачених ч. 2 </w:t>
      </w:r>
      <w:hyperlink r:id="rId43" w:anchor="2160" w:tgtFrame="_blank" w:tooltip="Кримінальний процесуальний кодекс України; нормативно-правовий акт № 4651-VI від 13.04.2012" w:history="1">
        <w:r w:rsidRPr="00B03E6C">
          <w:rPr>
            <w:rStyle w:val="a7"/>
          </w:rPr>
          <w:t>ст. 284 КПК України</w:t>
        </w:r>
      </w:hyperlink>
      <w:r w:rsidRPr="00B03E6C">
        <w:rPr>
          <w:color w:val="000000"/>
        </w:rPr>
        <w:t>, зокрема у разі звільнення особи від кримінальної відповідальності.</w:t>
      </w:r>
    </w:p>
    <w:p w14:paraId="3D5C3EDE" w14:textId="77777777" w:rsidR="00B03E6C" w:rsidRPr="00B03E6C" w:rsidRDefault="00B03E6C" w:rsidP="00B03E6C">
      <w:pPr>
        <w:pStyle w:val="a9"/>
        <w:rPr>
          <w:color w:val="000000"/>
        </w:rPr>
      </w:pPr>
      <w:r w:rsidRPr="00B03E6C">
        <w:rPr>
          <w:color w:val="000000"/>
        </w:rPr>
        <w:t>Ч. 1 </w:t>
      </w:r>
      <w:hyperlink r:id="rId44" w:anchor="2184" w:tgtFrame="_blank" w:tooltip="Кримінальний процесуальний кодекс України; нормативно-правовий акт № 4651-VI від 13.04.2012" w:history="1">
        <w:r w:rsidRPr="00B03E6C">
          <w:rPr>
            <w:rStyle w:val="a7"/>
          </w:rPr>
          <w:t>ст. 285 КПК України</w:t>
        </w:r>
      </w:hyperlink>
      <w:r w:rsidRPr="00B03E6C">
        <w:rPr>
          <w:color w:val="000000"/>
        </w:rPr>
        <w:t>, передбачено, що особа звільняється від кримінальної відповідальності у випадках, передбачених законом України про кримінальну відповідальність.</w:t>
      </w:r>
    </w:p>
    <w:p w14:paraId="16E4A6BD" w14:textId="77777777" w:rsidR="00B03E6C" w:rsidRPr="00B03E6C" w:rsidRDefault="00B03E6C" w:rsidP="00B03E6C">
      <w:pPr>
        <w:pStyle w:val="a9"/>
        <w:rPr>
          <w:color w:val="000000"/>
        </w:rPr>
      </w:pPr>
      <w:hyperlink r:id="rId45" w:anchor="175" w:tgtFrame="_blank" w:tooltip="Кримінальний кодекс України; нормативно-правовий акт № 2341-III від 05.04.2001" w:history="1">
        <w:r w:rsidRPr="00B03E6C">
          <w:rPr>
            <w:rStyle w:val="a7"/>
          </w:rPr>
          <w:t>Статтею 44 КК України</w:t>
        </w:r>
      </w:hyperlink>
      <w:r w:rsidRPr="00B03E6C">
        <w:rPr>
          <w:color w:val="000000"/>
        </w:rPr>
        <w:t> визначено, що особа, яка вчинила злочин, звільняється від кримінальної відповідальності у випадках, передбачених цим Кодексом.</w:t>
      </w:r>
    </w:p>
    <w:p w14:paraId="5CDD5D33" w14:textId="77777777" w:rsidR="00B03E6C" w:rsidRPr="00B03E6C" w:rsidRDefault="00B03E6C" w:rsidP="00B03E6C">
      <w:pPr>
        <w:pStyle w:val="a9"/>
        <w:rPr>
          <w:color w:val="000000"/>
        </w:rPr>
      </w:pPr>
      <w:r w:rsidRPr="00B03E6C">
        <w:rPr>
          <w:color w:val="000000"/>
        </w:rPr>
        <w:lastRenderedPageBreak/>
        <w:t>У відповідності до положень ч. 4 </w:t>
      </w:r>
      <w:hyperlink r:id="rId46" w:anchor="1143" w:tgtFrame="_blank" w:tooltip="Кримінальний кодекс України; нормативно-правовий акт № 2341-III від 05.04.2001" w:history="1">
        <w:r w:rsidRPr="00B03E6C">
          <w:rPr>
            <w:rStyle w:val="a7"/>
          </w:rPr>
          <w:t>ст. 212 КК України</w:t>
        </w:r>
      </w:hyperlink>
      <w:r w:rsidRPr="00B03E6C">
        <w:rPr>
          <w:color w:val="000000"/>
        </w:rPr>
        <w:t> особа, яка вчинила діяння, передбачені частинами першою, другою, або діяння, передбачені частиною третьою /якщо вони призвели до фактичного ненадходження до бюджетів чи державних цільових фондів коштів в особливо великих розмірах/ цієї статті, звільняється від кримінальної відповідальності, якщо вона до притягнення до кримінальної відповідальності сплатила податки, збори /обов`язкові платежі/, а також відшкодувала шкоду, завдану державі їх несвоєчасною сплатою /фінансові санкції, пеня/.</w:t>
      </w:r>
    </w:p>
    <w:p w14:paraId="334D64BD" w14:textId="77777777" w:rsidR="00B03E6C" w:rsidRPr="00B03E6C" w:rsidRDefault="00B03E6C" w:rsidP="00B03E6C">
      <w:pPr>
        <w:pStyle w:val="a9"/>
        <w:rPr>
          <w:color w:val="000000"/>
        </w:rPr>
      </w:pPr>
      <w:r w:rsidRPr="00B03E6C">
        <w:rPr>
          <w:color w:val="000000"/>
        </w:rPr>
        <w:t>Як вбачається з матеріалів провадження, ОСОБА_1 сплачено до бюджету в повному обсязі суми занижених, донарахованих податків, штрафних санкцій та пені, зокрема: сума грошового зобов`язання з єдиного податку в розмірі 3466925,00 грн., з яких 326300,00 грн., визначені згідно несвоєчасно поданої підприємцем податкової декларації №7108242 від 23 січня 2020 року, сплачено згідно платіжного доручення № 24225752 від 20 січня 2020 року та 3140 625,00 грн., які донараховані перевіркою /основний платіж 2512 500,00 грн., штрафна санкція 628125,00 грн./ сплачено згідно платіжного доручення № 0579855120 від 06 березня 2020 року; сума грошового зобов`язання з податку на додану вартість в розмірі 54112,50 грн. /основний платіж 43290,00 грн., штрафна санкція 10 822,50 грн./ сплачено в повному обсязі згідно платіжного доручення № 26905160 від 05 березня 2020 року; сума грошового зобов`язання з податку на доходи фізичних осіб в розмірі 4497,33 грн. /основний платіж 3597,87 грн., штрафна санкція 899,46 грн./ сплачено згідно платіжного доручення № 26906240 від 05 березня 2020 року; сума пені в розмірі 139 560,00 грн., сплачена згідно платіжного доручення № 27208106 від 10 березня 2020 року.</w:t>
      </w:r>
    </w:p>
    <w:p w14:paraId="3B1E8020" w14:textId="77777777" w:rsidR="00B03E6C" w:rsidRPr="00B03E6C" w:rsidRDefault="00B03E6C" w:rsidP="00B03E6C">
      <w:pPr>
        <w:pStyle w:val="a9"/>
        <w:rPr>
          <w:color w:val="000000"/>
        </w:rPr>
      </w:pPr>
      <w:r w:rsidRPr="00B03E6C">
        <w:rPr>
          <w:color w:val="000000"/>
        </w:rPr>
        <w:t>Про підозру у вчиненні кримінального правопорушення, передбаченого ч. 1 </w:t>
      </w:r>
      <w:hyperlink r:id="rId47" w:anchor="1143" w:tgtFrame="_blank" w:tooltip="Кримінальний кодекс України; нормативно-правовий акт № 2341-III від 05.04.2001" w:history="1">
        <w:r w:rsidRPr="00B03E6C">
          <w:rPr>
            <w:rStyle w:val="a7"/>
          </w:rPr>
          <w:t>ст. 212 КК України</w:t>
        </w:r>
      </w:hyperlink>
      <w:r w:rsidRPr="00B03E6C">
        <w:rPr>
          <w:color w:val="000000"/>
        </w:rPr>
        <w:t>, ОСОБА_1 письмово повідомлено 30 березня 2020 року.</w:t>
      </w:r>
    </w:p>
    <w:p w14:paraId="1C2620D2" w14:textId="77777777" w:rsidR="00B03E6C" w:rsidRPr="00B03E6C" w:rsidRDefault="00B03E6C" w:rsidP="00B03E6C">
      <w:pPr>
        <w:pStyle w:val="a9"/>
        <w:rPr>
          <w:color w:val="000000"/>
        </w:rPr>
      </w:pPr>
      <w:r w:rsidRPr="00B03E6C">
        <w:rPr>
          <w:color w:val="000000"/>
        </w:rPr>
        <w:t>Під час підготовчого судового засідання ОСОБА_1 підтвердила, що їй зрозумілі суть підозри та підстава звільнення від кримінальної відповідальності та просила звільнити її від кримінальної відповідальності на підставі ч. 4 ст. </w:t>
      </w:r>
      <w:hyperlink r:id="rId48" w:anchor="1143" w:tgtFrame="_blank" w:tooltip="Кримінальний кодекс України; нормативно-правовий акт № 2341-III від 05.04.2001" w:history="1">
        <w:r w:rsidRPr="00B03E6C">
          <w:rPr>
            <w:rStyle w:val="a7"/>
          </w:rPr>
          <w:t>212 КК України</w:t>
        </w:r>
      </w:hyperlink>
      <w:r w:rsidRPr="00B03E6C">
        <w:rPr>
          <w:color w:val="000000"/>
        </w:rPr>
        <w:t>.</w:t>
      </w:r>
    </w:p>
    <w:p w14:paraId="7DC5DFEB" w14:textId="77777777" w:rsidR="00B03E6C" w:rsidRPr="00B03E6C" w:rsidRDefault="00B03E6C" w:rsidP="00B03E6C">
      <w:pPr>
        <w:pStyle w:val="a9"/>
        <w:rPr>
          <w:color w:val="000000"/>
        </w:rPr>
      </w:pPr>
      <w:r w:rsidRPr="00B03E6C">
        <w:rPr>
          <w:color w:val="000000"/>
        </w:rPr>
        <w:t>Враховуючи викладене, суд приходить до висновку про обґрунтованість клопотання прокурора та вважає можливим звільнити ОСОБА_1 від кримінальної відповідальності, передбаченої ч. 1 </w:t>
      </w:r>
      <w:hyperlink r:id="rId49" w:anchor="1143" w:tgtFrame="_blank" w:tooltip="Кримінальний кодекс України; нормативно-правовий акт № 2341-III від 05.04.2001" w:history="1">
        <w:r w:rsidRPr="00B03E6C">
          <w:rPr>
            <w:rStyle w:val="a7"/>
          </w:rPr>
          <w:t>ст. 212 КК України</w:t>
        </w:r>
      </w:hyperlink>
      <w:r w:rsidRPr="00B03E6C">
        <w:rPr>
          <w:color w:val="000000"/>
        </w:rPr>
        <w:t>, на підставі ч. 4 </w:t>
      </w:r>
      <w:hyperlink r:id="rId50" w:anchor="1143" w:tgtFrame="_blank" w:tooltip="Кримінальний кодекс України; нормативно-правовий акт № 2341-III від 05.04.2001" w:history="1">
        <w:r w:rsidRPr="00B03E6C">
          <w:rPr>
            <w:rStyle w:val="a7"/>
          </w:rPr>
          <w:t>ст. 212 КК України</w:t>
        </w:r>
      </w:hyperlink>
      <w:r w:rsidRPr="00B03E6C">
        <w:rPr>
          <w:color w:val="000000"/>
        </w:rPr>
        <w:t>, з огляду на наявність для цього правових підстав, а провадження у справі - закрити.</w:t>
      </w:r>
    </w:p>
    <w:p w14:paraId="2B2C2D17" w14:textId="77777777" w:rsidR="00B03E6C" w:rsidRPr="00B03E6C" w:rsidRDefault="00B03E6C" w:rsidP="00B03E6C">
      <w:pPr>
        <w:pStyle w:val="a9"/>
        <w:rPr>
          <w:color w:val="000000"/>
        </w:rPr>
      </w:pPr>
      <w:r w:rsidRPr="00B03E6C">
        <w:rPr>
          <w:color w:val="000000"/>
        </w:rPr>
        <w:t>Окрім цього, прокурор просить скасувати арешт, накладений ухвалою слідчого судді Тернопільського міськрайонного суду Тернопільської області від 21 листопада 2019 року у даному кримінальному провадженні, на ряд майна.</w:t>
      </w:r>
    </w:p>
    <w:p w14:paraId="58CA826D" w14:textId="77777777" w:rsidR="00B03E6C" w:rsidRPr="00B03E6C" w:rsidRDefault="00B03E6C" w:rsidP="00B03E6C">
      <w:pPr>
        <w:pStyle w:val="a9"/>
        <w:rPr>
          <w:color w:val="000000"/>
        </w:rPr>
      </w:pPr>
      <w:r w:rsidRPr="00B03E6C">
        <w:rPr>
          <w:color w:val="000000"/>
        </w:rPr>
        <w:t>На підставі ч. 4 </w:t>
      </w:r>
      <w:hyperlink r:id="rId51" w:anchor="1329" w:tgtFrame="_blank" w:tooltip="Кримінальний процесуальний кодекс України; нормативно-правовий акт № 4651-VI від 13.04.2012" w:history="1">
        <w:r w:rsidRPr="00B03E6C">
          <w:rPr>
            <w:rStyle w:val="a7"/>
          </w:rPr>
          <w:t>ст. 174 КПК України</w:t>
        </w:r>
      </w:hyperlink>
      <w:r w:rsidRPr="00B03E6C">
        <w:rPr>
          <w:color w:val="000000"/>
        </w:rPr>
        <w:t> такий арешт слід скасувати.</w:t>
      </w:r>
    </w:p>
    <w:p w14:paraId="6BFA7CD7" w14:textId="77777777" w:rsidR="00B03E6C" w:rsidRPr="00B03E6C" w:rsidRDefault="00B03E6C" w:rsidP="00B03E6C">
      <w:pPr>
        <w:pStyle w:val="a9"/>
        <w:rPr>
          <w:color w:val="000000"/>
        </w:rPr>
      </w:pPr>
      <w:r w:rsidRPr="00B03E6C">
        <w:rPr>
          <w:color w:val="000000"/>
        </w:rPr>
        <w:t>Керуючись ст.ст. </w:t>
      </w:r>
      <w:hyperlink r:id="rId52" w:anchor="2160" w:tgtFrame="_blank" w:tooltip="Кримінальний процесуальний кодекс України; нормативно-правовий акт № 4651-VI від 13.04.2012" w:history="1">
        <w:r w:rsidRPr="00B03E6C">
          <w:rPr>
            <w:rStyle w:val="a7"/>
          </w:rPr>
          <w:t>284 - 286</w:t>
        </w:r>
      </w:hyperlink>
      <w:r w:rsidRPr="00B03E6C">
        <w:rPr>
          <w:color w:val="000000"/>
        </w:rPr>
        <w:t>, </w:t>
      </w:r>
      <w:hyperlink r:id="rId53" w:anchor="2205" w:tgtFrame="_blank" w:tooltip="Кримінальний процесуальний кодекс України; нормативно-правовий акт № 4651-VI від 13.04.2012" w:history="1">
        <w:r w:rsidRPr="00B03E6C">
          <w:rPr>
            <w:rStyle w:val="a7"/>
          </w:rPr>
          <w:t>288</w:t>
        </w:r>
      </w:hyperlink>
      <w:r w:rsidRPr="00B03E6C">
        <w:rPr>
          <w:color w:val="000000"/>
        </w:rPr>
        <w:t>, </w:t>
      </w:r>
      <w:hyperlink r:id="rId54" w:anchor="2394" w:tgtFrame="_blank" w:tooltip="Кримінальний процесуальний кодекс України; нормативно-правовий акт № 4651-VI від 13.04.2012" w:history="1">
        <w:r w:rsidRPr="00B03E6C">
          <w:rPr>
            <w:rStyle w:val="a7"/>
          </w:rPr>
          <w:t>314</w:t>
        </w:r>
      </w:hyperlink>
      <w:r w:rsidRPr="00B03E6C">
        <w:rPr>
          <w:color w:val="000000"/>
        </w:rPr>
        <w:t>, </w:t>
      </w:r>
      <w:hyperlink r:id="rId55" w:anchor="2904" w:tgtFrame="_blank" w:tooltip="Кримінальний процесуальний кодекс України; нормативно-правовий акт № 4651-VI від 13.04.2012" w:history="1">
        <w:r w:rsidRPr="00B03E6C">
          <w:rPr>
            <w:rStyle w:val="a7"/>
          </w:rPr>
          <w:t>395 КПК України</w:t>
        </w:r>
      </w:hyperlink>
      <w:r w:rsidRPr="00B03E6C">
        <w:rPr>
          <w:color w:val="000000"/>
        </w:rPr>
        <w:t>, ст.ст. </w:t>
      </w:r>
      <w:hyperlink r:id="rId56" w:anchor="175" w:tgtFrame="_blank" w:tooltip="Кримінальний кодекс України; нормативно-правовий акт № 2341-III від 05.04.2001" w:history="1">
        <w:r w:rsidRPr="00B03E6C">
          <w:rPr>
            <w:rStyle w:val="a7"/>
          </w:rPr>
          <w:t>44</w:t>
        </w:r>
      </w:hyperlink>
      <w:r w:rsidRPr="00B03E6C">
        <w:rPr>
          <w:color w:val="000000"/>
        </w:rPr>
        <w:t>, </w:t>
      </w:r>
      <w:hyperlink r:id="rId57" w:anchor="1143" w:tgtFrame="_blank" w:tooltip="Кримінальний кодекс України; нормативно-правовий акт № 2341-III від 05.04.2001" w:history="1">
        <w:r w:rsidRPr="00B03E6C">
          <w:rPr>
            <w:rStyle w:val="a7"/>
          </w:rPr>
          <w:t>212 КК України</w:t>
        </w:r>
      </w:hyperlink>
      <w:r w:rsidRPr="00B03E6C">
        <w:rPr>
          <w:color w:val="000000"/>
        </w:rPr>
        <w:t>, суд,</w:t>
      </w:r>
    </w:p>
    <w:p w14:paraId="03943DDE" w14:textId="77777777" w:rsidR="00B03E6C" w:rsidRPr="00B03E6C" w:rsidRDefault="00B03E6C" w:rsidP="00B03E6C">
      <w:pPr>
        <w:pStyle w:val="a9"/>
        <w:jc w:val="center"/>
        <w:rPr>
          <w:color w:val="000000"/>
        </w:rPr>
      </w:pPr>
      <w:r w:rsidRPr="00B03E6C">
        <w:rPr>
          <w:color w:val="000000"/>
        </w:rPr>
        <w:t>постановив:</w:t>
      </w:r>
    </w:p>
    <w:p w14:paraId="69162791" w14:textId="77777777" w:rsidR="00B03E6C" w:rsidRPr="00B03E6C" w:rsidRDefault="00B03E6C" w:rsidP="00B03E6C">
      <w:pPr>
        <w:pStyle w:val="a9"/>
        <w:rPr>
          <w:color w:val="000000"/>
        </w:rPr>
      </w:pPr>
      <w:r w:rsidRPr="00B03E6C">
        <w:rPr>
          <w:color w:val="000000"/>
        </w:rPr>
        <w:t>клопотання - задовольнити.</w:t>
      </w:r>
    </w:p>
    <w:p w14:paraId="11F8CF2E" w14:textId="77777777" w:rsidR="00B03E6C" w:rsidRPr="00B03E6C" w:rsidRDefault="00B03E6C" w:rsidP="00B03E6C">
      <w:pPr>
        <w:pStyle w:val="a9"/>
        <w:rPr>
          <w:color w:val="000000"/>
          <w:highlight w:val="yellow"/>
        </w:rPr>
      </w:pPr>
      <w:r w:rsidRPr="00B03E6C">
        <w:rPr>
          <w:color w:val="000000"/>
          <w:highlight w:val="yellow"/>
        </w:rPr>
        <w:t>ОСОБА_2 звільнити від кримінальної відповідальності, передбаченої ч. 1 </w:t>
      </w:r>
      <w:hyperlink r:id="rId58" w:anchor="1143" w:tgtFrame="_blank" w:tooltip="Кримінальний кодекс України; нормативно-правовий акт № 2341-III від 05.04.2001" w:history="1">
        <w:r w:rsidRPr="00B03E6C">
          <w:rPr>
            <w:rStyle w:val="a7"/>
            <w:highlight w:val="yellow"/>
          </w:rPr>
          <w:t>ст. 212 КК України</w:t>
        </w:r>
      </w:hyperlink>
      <w:r w:rsidRPr="00B03E6C">
        <w:rPr>
          <w:color w:val="000000"/>
          <w:highlight w:val="yellow"/>
        </w:rPr>
        <w:t>, на підставі ч. 4 </w:t>
      </w:r>
      <w:hyperlink r:id="rId59" w:anchor="1143" w:tgtFrame="_blank" w:tooltip="Кримінальний кодекс України; нормативно-правовий акт № 2341-III від 05.04.2001" w:history="1">
        <w:r w:rsidRPr="00B03E6C">
          <w:rPr>
            <w:rStyle w:val="a7"/>
            <w:highlight w:val="yellow"/>
          </w:rPr>
          <w:t>ст. 212 КК України</w:t>
        </w:r>
      </w:hyperlink>
      <w:r w:rsidRPr="00B03E6C">
        <w:rPr>
          <w:color w:val="000000"/>
          <w:highlight w:val="yellow"/>
        </w:rPr>
        <w:t>.</w:t>
      </w:r>
    </w:p>
    <w:p w14:paraId="1130C199" w14:textId="77777777" w:rsidR="00B03E6C" w:rsidRPr="00B03E6C" w:rsidRDefault="00B03E6C" w:rsidP="00B03E6C">
      <w:pPr>
        <w:pStyle w:val="a9"/>
        <w:rPr>
          <w:color w:val="000000"/>
        </w:rPr>
      </w:pPr>
      <w:r w:rsidRPr="00B03E6C">
        <w:rPr>
          <w:color w:val="000000"/>
          <w:highlight w:val="yellow"/>
        </w:rPr>
        <w:lastRenderedPageBreak/>
        <w:t>Кримінальне провадження, внесене до Єдиного реєстру досудових розслідувань 10 вересня 2019 року за № 42019210000000153 - закрити.</w:t>
      </w:r>
    </w:p>
    <w:p w14:paraId="167FD2AA" w14:textId="77777777" w:rsidR="00B03E6C" w:rsidRPr="00B03E6C" w:rsidRDefault="00B03E6C" w:rsidP="00B03E6C">
      <w:pPr>
        <w:pStyle w:val="a9"/>
        <w:rPr>
          <w:color w:val="000000"/>
        </w:rPr>
      </w:pPr>
      <w:r w:rsidRPr="00B03E6C">
        <w:rPr>
          <w:color w:val="000000"/>
        </w:rPr>
        <w:t>Скасувати арешт, накладений ухвалою слідчого судді Тернопільського міськрайонного суду Тернопільської області від 21 листопада 2019 року, у кримінальному провадженні № 42019210000000153 від 10 вересня 2019 року, на:</w:t>
      </w:r>
    </w:p>
    <w:p w14:paraId="40C1938F" w14:textId="77777777" w:rsidR="00B03E6C" w:rsidRPr="00B03E6C" w:rsidRDefault="00B03E6C" w:rsidP="00B03E6C">
      <w:pPr>
        <w:pStyle w:val="a9"/>
        <w:rPr>
          <w:color w:val="000000"/>
        </w:rPr>
      </w:pPr>
      <w:r w:rsidRPr="00B03E6C">
        <w:rPr>
          <w:color w:val="000000"/>
        </w:rPr>
        <w:t>1)речі, предмети та документи вилучені при проведенні обшуку за адресою: АДРЕСА_3 в магазині «Вода і Тепло» в якому здійснює свою господарську діяльність ФОП ОСОБА_3 та ТОВ «Стимекс Інстал Груп»:</w:t>
      </w:r>
    </w:p>
    <w:p w14:paraId="5D469995" w14:textId="77777777" w:rsidR="00B03E6C" w:rsidRPr="00B03E6C" w:rsidRDefault="00B03E6C" w:rsidP="00B03E6C">
      <w:pPr>
        <w:pStyle w:val="a9"/>
        <w:rPr>
          <w:color w:val="000000"/>
        </w:rPr>
      </w:pPr>
      <w:r w:rsidRPr="00B03E6C">
        <w:rPr>
          <w:color w:val="000000"/>
        </w:rPr>
        <w:t>-підшивка талонів перевірки правильності установки обладнання за січень 2017 року на 31 арк.;</w:t>
      </w:r>
    </w:p>
    <w:p w14:paraId="787ED1A7" w14:textId="77777777" w:rsidR="00B03E6C" w:rsidRPr="00B03E6C" w:rsidRDefault="00B03E6C" w:rsidP="00B03E6C">
      <w:pPr>
        <w:pStyle w:val="a9"/>
        <w:rPr>
          <w:color w:val="000000"/>
        </w:rPr>
      </w:pPr>
      <w:r w:rsidRPr="00B03E6C">
        <w:rPr>
          <w:color w:val="000000"/>
        </w:rPr>
        <w:t>-підшивка талонів перевірки правильності установки обладнання за лютий 2017 року на 32 арк.;</w:t>
      </w:r>
    </w:p>
    <w:p w14:paraId="343DDC6B" w14:textId="77777777" w:rsidR="00B03E6C" w:rsidRPr="00B03E6C" w:rsidRDefault="00B03E6C" w:rsidP="00B03E6C">
      <w:pPr>
        <w:pStyle w:val="a9"/>
        <w:rPr>
          <w:color w:val="000000"/>
        </w:rPr>
      </w:pPr>
      <w:r w:rsidRPr="00B03E6C">
        <w:rPr>
          <w:color w:val="000000"/>
        </w:rPr>
        <w:t>-підшивка талонів перевірки правильності установки обладнання за березень 2017 року на 38 арк.;</w:t>
      </w:r>
    </w:p>
    <w:p w14:paraId="443DCC50" w14:textId="77777777" w:rsidR="00B03E6C" w:rsidRPr="00B03E6C" w:rsidRDefault="00B03E6C" w:rsidP="00B03E6C">
      <w:pPr>
        <w:pStyle w:val="a9"/>
        <w:rPr>
          <w:color w:val="000000"/>
        </w:rPr>
      </w:pPr>
      <w:r w:rsidRPr="00B03E6C">
        <w:rPr>
          <w:color w:val="000000"/>
        </w:rPr>
        <w:t>-підшивка талонів перевірки правильності установки обладнання за квітень 2017 року на 16 арк.;</w:t>
      </w:r>
    </w:p>
    <w:p w14:paraId="11D3F1EE" w14:textId="77777777" w:rsidR="00B03E6C" w:rsidRPr="00B03E6C" w:rsidRDefault="00B03E6C" w:rsidP="00B03E6C">
      <w:pPr>
        <w:pStyle w:val="a9"/>
        <w:rPr>
          <w:color w:val="000000"/>
        </w:rPr>
      </w:pPr>
      <w:r w:rsidRPr="00B03E6C">
        <w:rPr>
          <w:color w:val="000000"/>
        </w:rPr>
        <w:t>-підшивка талонів перевірки правильності установки обладнання за травень 2017 року на 37 арк.;</w:t>
      </w:r>
    </w:p>
    <w:p w14:paraId="0AF4FB46" w14:textId="77777777" w:rsidR="00B03E6C" w:rsidRPr="00B03E6C" w:rsidRDefault="00B03E6C" w:rsidP="00B03E6C">
      <w:pPr>
        <w:pStyle w:val="a9"/>
        <w:rPr>
          <w:color w:val="000000"/>
        </w:rPr>
      </w:pPr>
      <w:r w:rsidRPr="00B03E6C">
        <w:rPr>
          <w:color w:val="000000"/>
        </w:rPr>
        <w:t>-підшивка талонів перевірки правильності установки обладнання за червень 2017 року на 47 арк.;</w:t>
      </w:r>
    </w:p>
    <w:p w14:paraId="73586EAA" w14:textId="77777777" w:rsidR="00B03E6C" w:rsidRPr="00B03E6C" w:rsidRDefault="00B03E6C" w:rsidP="00B03E6C">
      <w:pPr>
        <w:pStyle w:val="a9"/>
        <w:rPr>
          <w:color w:val="000000"/>
        </w:rPr>
      </w:pPr>
      <w:r w:rsidRPr="00B03E6C">
        <w:rPr>
          <w:color w:val="000000"/>
        </w:rPr>
        <w:t>-підшивка талонів перевірки правильності установки обладнання за липень 2017 року на 42 арк.;</w:t>
      </w:r>
    </w:p>
    <w:p w14:paraId="229A5F7A" w14:textId="77777777" w:rsidR="00B03E6C" w:rsidRPr="00B03E6C" w:rsidRDefault="00B03E6C" w:rsidP="00B03E6C">
      <w:pPr>
        <w:pStyle w:val="a9"/>
        <w:rPr>
          <w:color w:val="000000"/>
        </w:rPr>
      </w:pPr>
      <w:r w:rsidRPr="00B03E6C">
        <w:rPr>
          <w:color w:val="000000"/>
        </w:rPr>
        <w:t>-підшивка талонів перевірки правильності установки обладнання за серпень 2017 року на 62 арк.;</w:t>
      </w:r>
    </w:p>
    <w:p w14:paraId="174D9E92" w14:textId="77777777" w:rsidR="00B03E6C" w:rsidRPr="00B03E6C" w:rsidRDefault="00B03E6C" w:rsidP="00B03E6C">
      <w:pPr>
        <w:pStyle w:val="a9"/>
        <w:rPr>
          <w:color w:val="000000"/>
        </w:rPr>
      </w:pPr>
      <w:r w:rsidRPr="00B03E6C">
        <w:rPr>
          <w:color w:val="000000"/>
        </w:rPr>
        <w:t>-підшивка талонів перевірки правильності установки обладнання за вересень 2017 року на 99 арк.;</w:t>
      </w:r>
    </w:p>
    <w:p w14:paraId="17C8F2F3" w14:textId="77777777" w:rsidR="00B03E6C" w:rsidRPr="00B03E6C" w:rsidRDefault="00B03E6C" w:rsidP="00B03E6C">
      <w:pPr>
        <w:pStyle w:val="a9"/>
        <w:rPr>
          <w:color w:val="000000"/>
        </w:rPr>
      </w:pPr>
      <w:r w:rsidRPr="00B03E6C">
        <w:rPr>
          <w:color w:val="000000"/>
        </w:rPr>
        <w:t>-підшивка талонів перевірки правильності установки обладнання за жовтень 2017 року на 109 арк.;</w:t>
      </w:r>
    </w:p>
    <w:p w14:paraId="131D18B1" w14:textId="77777777" w:rsidR="00B03E6C" w:rsidRPr="00B03E6C" w:rsidRDefault="00B03E6C" w:rsidP="00B03E6C">
      <w:pPr>
        <w:pStyle w:val="a9"/>
        <w:rPr>
          <w:color w:val="000000"/>
        </w:rPr>
      </w:pPr>
      <w:r w:rsidRPr="00B03E6C">
        <w:rPr>
          <w:color w:val="000000"/>
        </w:rPr>
        <w:t>-підшивка талонів перевірки правильності установки обладнання за листопада 2017 року на 123 арк.;</w:t>
      </w:r>
    </w:p>
    <w:p w14:paraId="5E48EB8E" w14:textId="77777777" w:rsidR="00B03E6C" w:rsidRPr="00B03E6C" w:rsidRDefault="00B03E6C" w:rsidP="00B03E6C">
      <w:pPr>
        <w:pStyle w:val="a9"/>
        <w:rPr>
          <w:color w:val="000000"/>
        </w:rPr>
      </w:pPr>
      <w:r w:rsidRPr="00B03E6C">
        <w:rPr>
          <w:color w:val="000000"/>
        </w:rPr>
        <w:t>-підшивка талонів перевірки правильності установки обладнання за грудень 2017 року на 79 арк.;</w:t>
      </w:r>
    </w:p>
    <w:p w14:paraId="2E819BB3" w14:textId="77777777" w:rsidR="00B03E6C" w:rsidRPr="00B03E6C" w:rsidRDefault="00B03E6C" w:rsidP="00B03E6C">
      <w:pPr>
        <w:pStyle w:val="a9"/>
        <w:rPr>
          <w:color w:val="000000"/>
        </w:rPr>
      </w:pPr>
      <w:r w:rsidRPr="00B03E6C">
        <w:rPr>
          <w:color w:val="000000"/>
        </w:rPr>
        <w:t>-підшивка талонів перевірки правильності установки обладнання за жовтень 2019 року на 219 арк.;</w:t>
      </w:r>
    </w:p>
    <w:p w14:paraId="3D3EF832" w14:textId="77777777" w:rsidR="00B03E6C" w:rsidRPr="00B03E6C" w:rsidRDefault="00B03E6C" w:rsidP="00B03E6C">
      <w:pPr>
        <w:pStyle w:val="a9"/>
        <w:rPr>
          <w:color w:val="000000"/>
        </w:rPr>
      </w:pPr>
      <w:r w:rsidRPr="00B03E6C">
        <w:rPr>
          <w:color w:val="000000"/>
        </w:rPr>
        <w:t>-підшивка талонів перевірки правильності установки обладнання за жовтень 2019 року на 55 арк.;</w:t>
      </w:r>
    </w:p>
    <w:p w14:paraId="33C46BA9" w14:textId="77777777" w:rsidR="00B03E6C" w:rsidRPr="00B03E6C" w:rsidRDefault="00B03E6C" w:rsidP="00B03E6C">
      <w:pPr>
        <w:pStyle w:val="a9"/>
        <w:rPr>
          <w:color w:val="000000"/>
        </w:rPr>
      </w:pPr>
      <w:r w:rsidRPr="00B03E6C">
        <w:rPr>
          <w:color w:val="000000"/>
        </w:rPr>
        <w:lastRenderedPageBreak/>
        <w:t>-підшивка талонів перевірки правильності установки обладнання за листопад 2019 року на 44 арк.;</w:t>
      </w:r>
    </w:p>
    <w:p w14:paraId="1162EF8A" w14:textId="77777777" w:rsidR="00B03E6C" w:rsidRPr="00B03E6C" w:rsidRDefault="00B03E6C" w:rsidP="00B03E6C">
      <w:pPr>
        <w:pStyle w:val="a9"/>
        <w:rPr>
          <w:color w:val="000000"/>
        </w:rPr>
      </w:pPr>
      <w:r w:rsidRPr="00B03E6C">
        <w:rPr>
          <w:color w:val="000000"/>
        </w:rPr>
        <w:t>-підшивка талонів перевірки правильності установки обладнання за листопад 2019 року на 20 арк.;</w:t>
      </w:r>
    </w:p>
    <w:p w14:paraId="1B8C3D01" w14:textId="77777777" w:rsidR="00B03E6C" w:rsidRPr="00B03E6C" w:rsidRDefault="00B03E6C" w:rsidP="00B03E6C">
      <w:pPr>
        <w:pStyle w:val="a9"/>
        <w:rPr>
          <w:color w:val="000000"/>
        </w:rPr>
      </w:pPr>
      <w:r w:rsidRPr="00B03E6C">
        <w:rPr>
          <w:color w:val="000000"/>
        </w:rPr>
        <w:t>-підшивка документів, в якій містяться накладні, рахунки вартості, видаткові накладні специфікації поставки, договори поставки /постачальник ПП «Ітака»/, гарантійні талони ТОВ «Стимекс Інстал Груп» за період 2019 року на 35 арк.;</w:t>
      </w:r>
    </w:p>
    <w:p w14:paraId="6E0D07DB" w14:textId="77777777" w:rsidR="00B03E6C" w:rsidRPr="00B03E6C" w:rsidRDefault="00B03E6C" w:rsidP="00B03E6C">
      <w:pPr>
        <w:pStyle w:val="a9"/>
        <w:rPr>
          <w:color w:val="000000"/>
        </w:rPr>
      </w:pPr>
      <w:r w:rsidRPr="00B03E6C">
        <w:rPr>
          <w:color w:val="000000"/>
        </w:rPr>
        <w:t>-блокнот синього кольору з надписом в правому верхньому куті «ВОДА І ТЕПЛО» та надписом в середині блокноту «Здача об`єктів в газ.контору» на 148 арк.;</w:t>
      </w:r>
    </w:p>
    <w:p w14:paraId="04F35B1E" w14:textId="77777777" w:rsidR="00B03E6C" w:rsidRPr="00B03E6C" w:rsidRDefault="00B03E6C" w:rsidP="00B03E6C">
      <w:pPr>
        <w:pStyle w:val="a9"/>
        <w:rPr>
          <w:color w:val="000000"/>
        </w:rPr>
      </w:pPr>
      <w:r w:rsidRPr="00B03E6C">
        <w:rPr>
          <w:color w:val="000000"/>
        </w:rPr>
        <w:t>-блокнот чорного кольору з квітковими малюнками, в якому містяться чорнові записи, в тому числі з даними клієнтів на 58 арк.;</w:t>
      </w:r>
    </w:p>
    <w:p w14:paraId="06FB3970" w14:textId="77777777" w:rsidR="00B03E6C" w:rsidRPr="00B03E6C" w:rsidRDefault="00B03E6C" w:rsidP="00B03E6C">
      <w:pPr>
        <w:pStyle w:val="a9"/>
        <w:rPr>
          <w:color w:val="000000"/>
        </w:rPr>
      </w:pPr>
      <w:r w:rsidRPr="00B03E6C">
        <w:rPr>
          <w:color w:val="000000"/>
        </w:rPr>
        <w:t>-підшивка документів, в якій містяться договори купівлі-продажу продавець ФОП ОСОБА_3 ), договори поставки /постачальник ПП «Ітака»/, акти надання послуг /виконавець ТОВ «Стимекс Інстал Груп»/, догори на виконання робіт (виконавець ТОВ «Стимекс Інстал Груп») за період 2017-2019 років на 105 арк.;</w:t>
      </w:r>
    </w:p>
    <w:p w14:paraId="6ED71F41" w14:textId="77777777" w:rsidR="00B03E6C" w:rsidRPr="00B03E6C" w:rsidRDefault="00B03E6C" w:rsidP="00B03E6C">
      <w:pPr>
        <w:pStyle w:val="a9"/>
        <w:rPr>
          <w:color w:val="000000"/>
        </w:rPr>
      </w:pPr>
      <w:r w:rsidRPr="00B03E6C">
        <w:rPr>
          <w:color w:val="000000"/>
        </w:rPr>
        <w:t>-підшивка талонів перевірки правильності установки обладнання за січень 2018 року на 78 арк.;</w:t>
      </w:r>
    </w:p>
    <w:p w14:paraId="4DD6E8D7" w14:textId="77777777" w:rsidR="00B03E6C" w:rsidRPr="00B03E6C" w:rsidRDefault="00B03E6C" w:rsidP="00B03E6C">
      <w:pPr>
        <w:pStyle w:val="a9"/>
        <w:rPr>
          <w:color w:val="000000"/>
        </w:rPr>
      </w:pPr>
      <w:r w:rsidRPr="00B03E6C">
        <w:rPr>
          <w:color w:val="000000"/>
        </w:rPr>
        <w:t>-підшивка талонів перевірки правильності установки обладнання за лютий 2018 року на 30 арк.;</w:t>
      </w:r>
    </w:p>
    <w:p w14:paraId="48AF4D0E" w14:textId="77777777" w:rsidR="00B03E6C" w:rsidRPr="00B03E6C" w:rsidRDefault="00B03E6C" w:rsidP="00B03E6C">
      <w:pPr>
        <w:pStyle w:val="a9"/>
        <w:rPr>
          <w:color w:val="000000"/>
        </w:rPr>
      </w:pPr>
      <w:r w:rsidRPr="00B03E6C">
        <w:rPr>
          <w:color w:val="000000"/>
        </w:rPr>
        <w:t>-підшивка талонів перевірки правильності установки обладнання за березень 2018 року на 42 арк.;</w:t>
      </w:r>
    </w:p>
    <w:p w14:paraId="082C00D5" w14:textId="77777777" w:rsidR="00B03E6C" w:rsidRPr="00B03E6C" w:rsidRDefault="00B03E6C" w:rsidP="00B03E6C">
      <w:pPr>
        <w:pStyle w:val="a9"/>
        <w:rPr>
          <w:color w:val="000000"/>
        </w:rPr>
      </w:pPr>
      <w:r w:rsidRPr="00B03E6C">
        <w:rPr>
          <w:color w:val="000000"/>
        </w:rPr>
        <w:t>-підшивка талонів перевірки правильності установки обладнання за квітень 2018 року на 146 арк.;</w:t>
      </w:r>
    </w:p>
    <w:p w14:paraId="1B28B0B1" w14:textId="77777777" w:rsidR="00B03E6C" w:rsidRPr="00B03E6C" w:rsidRDefault="00B03E6C" w:rsidP="00B03E6C">
      <w:pPr>
        <w:pStyle w:val="a9"/>
        <w:rPr>
          <w:color w:val="000000"/>
        </w:rPr>
      </w:pPr>
      <w:r w:rsidRPr="00B03E6C">
        <w:rPr>
          <w:color w:val="000000"/>
        </w:rPr>
        <w:t>-підшивка талонів перевірки правильності установки обладнання за травень 2018 року на 34 арк.;</w:t>
      </w:r>
    </w:p>
    <w:p w14:paraId="030F2A74" w14:textId="77777777" w:rsidR="00B03E6C" w:rsidRPr="00B03E6C" w:rsidRDefault="00B03E6C" w:rsidP="00B03E6C">
      <w:pPr>
        <w:pStyle w:val="a9"/>
        <w:rPr>
          <w:color w:val="000000"/>
        </w:rPr>
      </w:pPr>
      <w:r w:rsidRPr="00B03E6C">
        <w:rPr>
          <w:color w:val="000000"/>
        </w:rPr>
        <w:t>-підшивка талонів перевірки правильності установки обладнання за червень 2018 року на 43 арк.;</w:t>
      </w:r>
    </w:p>
    <w:p w14:paraId="77DC67CC" w14:textId="77777777" w:rsidR="00B03E6C" w:rsidRPr="00B03E6C" w:rsidRDefault="00B03E6C" w:rsidP="00B03E6C">
      <w:pPr>
        <w:pStyle w:val="a9"/>
        <w:rPr>
          <w:color w:val="000000"/>
        </w:rPr>
      </w:pPr>
      <w:r w:rsidRPr="00B03E6C">
        <w:rPr>
          <w:color w:val="000000"/>
        </w:rPr>
        <w:t>-підшивка талонів перевірки правильності установки обладнання за липень 2018 року на 77 арк.;</w:t>
      </w:r>
    </w:p>
    <w:p w14:paraId="5D86FE23" w14:textId="77777777" w:rsidR="00B03E6C" w:rsidRPr="00B03E6C" w:rsidRDefault="00B03E6C" w:rsidP="00B03E6C">
      <w:pPr>
        <w:pStyle w:val="a9"/>
        <w:rPr>
          <w:color w:val="000000"/>
        </w:rPr>
      </w:pPr>
      <w:r w:rsidRPr="00B03E6C">
        <w:rPr>
          <w:color w:val="000000"/>
        </w:rPr>
        <w:t>-підшивка талонів перевірки правильності установки обладнання за серпень 2018 року на 63 арк.;</w:t>
      </w:r>
    </w:p>
    <w:p w14:paraId="1ED06D64" w14:textId="77777777" w:rsidR="00B03E6C" w:rsidRPr="00B03E6C" w:rsidRDefault="00B03E6C" w:rsidP="00B03E6C">
      <w:pPr>
        <w:pStyle w:val="a9"/>
        <w:rPr>
          <w:color w:val="000000"/>
        </w:rPr>
      </w:pPr>
      <w:r w:rsidRPr="00B03E6C">
        <w:rPr>
          <w:color w:val="000000"/>
        </w:rPr>
        <w:t>-підшивка талонів перевірки правильності установки обладнання за серпень 2018 року на 70 арк.;</w:t>
      </w:r>
    </w:p>
    <w:p w14:paraId="3D0165A7" w14:textId="77777777" w:rsidR="00B03E6C" w:rsidRPr="00B03E6C" w:rsidRDefault="00B03E6C" w:rsidP="00B03E6C">
      <w:pPr>
        <w:pStyle w:val="a9"/>
        <w:rPr>
          <w:color w:val="000000"/>
        </w:rPr>
      </w:pPr>
      <w:r w:rsidRPr="00B03E6C">
        <w:rPr>
          <w:color w:val="000000"/>
        </w:rPr>
        <w:t>-підшивка талонів перевірки правильності установки обладнання за вересень 2018 року на 101 арк.;</w:t>
      </w:r>
    </w:p>
    <w:p w14:paraId="79A586B7" w14:textId="77777777" w:rsidR="00B03E6C" w:rsidRPr="00B03E6C" w:rsidRDefault="00B03E6C" w:rsidP="00B03E6C">
      <w:pPr>
        <w:pStyle w:val="a9"/>
        <w:rPr>
          <w:color w:val="000000"/>
        </w:rPr>
      </w:pPr>
      <w:r w:rsidRPr="00B03E6C">
        <w:rPr>
          <w:color w:val="000000"/>
        </w:rPr>
        <w:lastRenderedPageBreak/>
        <w:t>-підшивка талонів перевірки правильності установки обладнання за жовтень 2018 року на 146 арк.;</w:t>
      </w:r>
    </w:p>
    <w:p w14:paraId="5E2E0C85" w14:textId="77777777" w:rsidR="00B03E6C" w:rsidRPr="00B03E6C" w:rsidRDefault="00B03E6C" w:rsidP="00B03E6C">
      <w:pPr>
        <w:pStyle w:val="a9"/>
        <w:rPr>
          <w:color w:val="000000"/>
        </w:rPr>
      </w:pPr>
      <w:r w:rsidRPr="00B03E6C">
        <w:rPr>
          <w:color w:val="000000"/>
        </w:rPr>
        <w:t>-підшивка талонів перевірки правильності установки обладнання за листопад 2018 року на 176 арк.;</w:t>
      </w:r>
    </w:p>
    <w:p w14:paraId="27A335D7" w14:textId="77777777" w:rsidR="00B03E6C" w:rsidRPr="00B03E6C" w:rsidRDefault="00B03E6C" w:rsidP="00B03E6C">
      <w:pPr>
        <w:pStyle w:val="a9"/>
        <w:rPr>
          <w:color w:val="000000"/>
        </w:rPr>
      </w:pPr>
      <w:r w:rsidRPr="00B03E6C">
        <w:rPr>
          <w:color w:val="000000"/>
        </w:rPr>
        <w:t>-підшивка талонів перевірки правильності установки обладнання за грудень 2018 року на 72 арк.;</w:t>
      </w:r>
    </w:p>
    <w:p w14:paraId="3B5545AF" w14:textId="77777777" w:rsidR="00B03E6C" w:rsidRPr="00B03E6C" w:rsidRDefault="00B03E6C" w:rsidP="00B03E6C">
      <w:pPr>
        <w:pStyle w:val="a9"/>
        <w:rPr>
          <w:color w:val="000000"/>
        </w:rPr>
      </w:pPr>
      <w:r w:rsidRPr="00B03E6C">
        <w:rPr>
          <w:color w:val="000000"/>
        </w:rPr>
        <w:t>-підшивка талонів перевірки правильності установки обладнання за січень 2019 року на 62 арк.;</w:t>
      </w:r>
    </w:p>
    <w:p w14:paraId="515F167A" w14:textId="77777777" w:rsidR="00B03E6C" w:rsidRPr="00B03E6C" w:rsidRDefault="00B03E6C" w:rsidP="00B03E6C">
      <w:pPr>
        <w:pStyle w:val="a9"/>
        <w:rPr>
          <w:color w:val="000000"/>
        </w:rPr>
      </w:pPr>
      <w:r w:rsidRPr="00B03E6C">
        <w:rPr>
          <w:color w:val="000000"/>
        </w:rPr>
        <w:t>-підшивка талонів перевірки правильності установки обладнання за лютий 2019 року на 65 арк.;</w:t>
      </w:r>
    </w:p>
    <w:p w14:paraId="47EE203C" w14:textId="77777777" w:rsidR="00B03E6C" w:rsidRPr="00B03E6C" w:rsidRDefault="00B03E6C" w:rsidP="00B03E6C">
      <w:pPr>
        <w:pStyle w:val="a9"/>
        <w:rPr>
          <w:color w:val="000000"/>
        </w:rPr>
      </w:pPr>
      <w:r w:rsidRPr="00B03E6C">
        <w:rPr>
          <w:color w:val="000000"/>
        </w:rPr>
        <w:t>-підшивка талонів перевірки правильності установки обладнання за березень 2019 року на 51 арк.;</w:t>
      </w:r>
    </w:p>
    <w:p w14:paraId="15577671" w14:textId="77777777" w:rsidR="00B03E6C" w:rsidRPr="00B03E6C" w:rsidRDefault="00B03E6C" w:rsidP="00B03E6C">
      <w:pPr>
        <w:pStyle w:val="a9"/>
        <w:rPr>
          <w:color w:val="000000"/>
        </w:rPr>
      </w:pPr>
      <w:r w:rsidRPr="00B03E6C">
        <w:rPr>
          <w:color w:val="000000"/>
        </w:rPr>
        <w:t>-підшивка талонів перевірки правильності установки обладнання за квітень 2019 року на 34 арк.;</w:t>
      </w:r>
    </w:p>
    <w:p w14:paraId="57677BF4" w14:textId="77777777" w:rsidR="00B03E6C" w:rsidRPr="00B03E6C" w:rsidRDefault="00B03E6C" w:rsidP="00B03E6C">
      <w:pPr>
        <w:pStyle w:val="a9"/>
        <w:rPr>
          <w:color w:val="000000"/>
        </w:rPr>
      </w:pPr>
      <w:r w:rsidRPr="00B03E6C">
        <w:rPr>
          <w:color w:val="000000"/>
        </w:rPr>
        <w:t>-підшивка талонів перевірки правильності установки обладнання за травень 2019 року на 31 арк.;</w:t>
      </w:r>
    </w:p>
    <w:p w14:paraId="380B349B" w14:textId="77777777" w:rsidR="00B03E6C" w:rsidRPr="00B03E6C" w:rsidRDefault="00B03E6C" w:rsidP="00B03E6C">
      <w:pPr>
        <w:pStyle w:val="a9"/>
        <w:rPr>
          <w:color w:val="000000"/>
        </w:rPr>
      </w:pPr>
      <w:r w:rsidRPr="00B03E6C">
        <w:rPr>
          <w:color w:val="000000"/>
        </w:rPr>
        <w:t>-підшивка талонів перевірки правильності установки обладнання за серпень 2018 року на 63 арк.;</w:t>
      </w:r>
    </w:p>
    <w:p w14:paraId="20EDE68B" w14:textId="77777777" w:rsidR="00B03E6C" w:rsidRPr="00B03E6C" w:rsidRDefault="00B03E6C" w:rsidP="00B03E6C">
      <w:pPr>
        <w:pStyle w:val="a9"/>
        <w:rPr>
          <w:color w:val="000000"/>
        </w:rPr>
      </w:pPr>
      <w:r w:rsidRPr="00B03E6C">
        <w:rPr>
          <w:color w:val="000000"/>
        </w:rPr>
        <w:t>-підшивка талонів перевірки правильності установки обладнання за травень 2019 року на 16 арк.;</w:t>
      </w:r>
    </w:p>
    <w:p w14:paraId="61B219DE" w14:textId="77777777" w:rsidR="00B03E6C" w:rsidRPr="00B03E6C" w:rsidRDefault="00B03E6C" w:rsidP="00B03E6C">
      <w:pPr>
        <w:pStyle w:val="a9"/>
        <w:rPr>
          <w:color w:val="000000"/>
        </w:rPr>
      </w:pPr>
      <w:r w:rsidRPr="00B03E6C">
        <w:rPr>
          <w:color w:val="000000"/>
        </w:rPr>
        <w:t>-підшивка талонів перевірки правильності установки обладнання за червень 2019 року на 46 арк.;</w:t>
      </w:r>
    </w:p>
    <w:p w14:paraId="08973C68" w14:textId="77777777" w:rsidR="00B03E6C" w:rsidRPr="00B03E6C" w:rsidRDefault="00B03E6C" w:rsidP="00B03E6C">
      <w:pPr>
        <w:pStyle w:val="a9"/>
        <w:rPr>
          <w:color w:val="000000"/>
        </w:rPr>
      </w:pPr>
      <w:r w:rsidRPr="00B03E6C">
        <w:rPr>
          <w:color w:val="000000"/>
        </w:rPr>
        <w:t>-підшивка документів, в якій містяться наступні документи: видаткові накладні (покупець ТОВ «Стимекс Інстал Груп»), рахунки вартості, акт виконаних робіт ТОВ «Стимекс Інстал Груп», сервісні договори (замовник ТОВ «Хот-Велл»), звіти з проведення технічного огляду за період 2018-2019 років на 62 арк.;</w:t>
      </w:r>
    </w:p>
    <w:p w14:paraId="2CF524B2" w14:textId="77777777" w:rsidR="00B03E6C" w:rsidRPr="00B03E6C" w:rsidRDefault="00B03E6C" w:rsidP="00B03E6C">
      <w:pPr>
        <w:pStyle w:val="a9"/>
        <w:rPr>
          <w:color w:val="000000"/>
        </w:rPr>
      </w:pPr>
      <w:r w:rsidRPr="00B03E6C">
        <w:rPr>
          <w:color w:val="000000"/>
        </w:rPr>
        <w:t>2) речі, предмети та документи вилучені при проведенні обшуку за адресою: АДРЕСА_4 , за якою проживає головний бухгалтер ПП «Ітака» ОСОБА_4 :</w:t>
      </w:r>
    </w:p>
    <w:p w14:paraId="538D7C02" w14:textId="77777777" w:rsidR="00B03E6C" w:rsidRPr="00B03E6C" w:rsidRDefault="00B03E6C" w:rsidP="00B03E6C">
      <w:pPr>
        <w:pStyle w:val="a9"/>
        <w:rPr>
          <w:color w:val="000000"/>
        </w:rPr>
      </w:pPr>
      <w:r w:rsidRPr="00B03E6C">
        <w:rPr>
          <w:color w:val="000000"/>
        </w:rPr>
        <w:t>-видаткова накладна № НОМЕР_1 -002264 від 22.05.2017 ПП «Ітака» на 1 арк.;</w:t>
      </w:r>
    </w:p>
    <w:p w14:paraId="75DB2D2B" w14:textId="77777777" w:rsidR="00B03E6C" w:rsidRPr="00B03E6C" w:rsidRDefault="00B03E6C" w:rsidP="00B03E6C">
      <w:pPr>
        <w:pStyle w:val="a9"/>
        <w:rPr>
          <w:color w:val="000000"/>
        </w:rPr>
      </w:pPr>
      <w:r w:rsidRPr="00B03E6C">
        <w:rPr>
          <w:color w:val="000000"/>
        </w:rPr>
        <w:t>-рахунок на оплату №101 від 22.02.2017 року ПП «Ітака» на 1 арк.;</w:t>
      </w:r>
    </w:p>
    <w:p w14:paraId="7460BFA8" w14:textId="77777777" w:rsidR="00B03E6C" w:rsidRPr="00B03E6C" w:rsidRDefault="00B03E6C" w:rsidP="00B03E6C">
      <w:pPr>
        <w:pStyle w:val="a9"/>
        <w:rPr>
          <w:color w:val="000000"/>
        </w:rPr>
      </w:pPr>
      <w:r w:rsidRPr="00B03E6C">
        <w:rPr>
          <w:color w:val="000000"/>
        </w:rPr>
        <w:t>3) речі, предмети та документи вилучені при проведенні обшуку за адресою: м. Харків, вул. Конєва, 4, де здійснює фактично здійснює господарську діяльність ТОВ «Хот-Велл»:</w:t>
      </w:r>
    </w:p>
    <w:p w14:paraId="3EA585BE" w14:textId="77777777" w:rsidR="00B03E6C" w:rsidRPr="00B03E6C" w:rsidRDefault="00B03E6C" w:rsidP="00B03E6C">
      <w:pPr>
        <w:pStyle w:val="a9"/>
        <w:rPr>
          <w:color w:val="000000"/>
        </w:rPr>
      </w:pPr>
      <w:r w:rsidRPr="00B03E6C">
        <w:rPr>
          <w:color w:val="000000"/>
        </w:rPr>
        <w:t>-копії договорів поставки ТОВ «Хот-Велл» з ТОВ «ІТАКА», ФОП ОСОБА_2 , ФОП ОСОБА_5 , ФОП ОСОБА_6 , ФОП ОСОБА_7 , за період з 2015 по 2019 р.р. на 29 арк.;</w:t>
      </w:r>
    </w:p>
    <w:p w14:paraId="6F08B1A6" w14:textId="77777777" w:rsidR="00B03E6C" w:rsidRPr="00B03E6C" w:rsidRDefault="00B03E6C" w:rsidP="00B03E6C">
      <w:pPr>
        <w:pStyle w:val="a9"/>
        <w:rPr>
          <w:color w:val="000000"/>
        </w:rPr>
      </w:pPr>
      <w:r w:rsidRPr="00B03E6C">
        <w:rPr>
          <w:color w:val="000000"/>
        </w:rPr>
        <w:t>-копії видаткових накладних ТОВ «Хот-Велл» з ФОП ОСОБА_5 на 4 арк.;</w:t>
      </w:r>
    </w:p>
    <w:p w14:paraId="3B940F29" w14:textId="77777777" w:rsidR="00B03E6C" w:rsidRPr="00B03E6C" w:rsidRDefault="00B03E6C" w:rsidP="00B03E6C">
      <w:pPr>
        <w:pStyle w:val="a9"/>
        <w:rPr>
          <w:color w:val="000000"/>
        </w:rPr>
      </w:pPr>
      <w:r w:rsidRPr="00B03E6C">
        <w:rPr>
          <w:color w:val="000000"/>
        </w:rPr>
        <w:lastRenderedPageBreak/>
        <w:t>-копії оборотно-сальдових відомостей ТОВ «Хот-Велл» з рахунку 361 за період 2017-2019 р.р., копії актів звірок, платіжних доручень, номенклатур продажу за період 2017-2019 р.р. на 20 арк.;</w:t>
      </w:r>
    </w:p>
    <w:p w14:paraId="3A167A6D" w14:textId="77777777" w:rsidR="00B03E6C" w:rsidRPr="00B03E6C" w:rsidRDefault="00B03E6C" w:rsidP="00B03E6C">
      <w:pPr>
        <w:pStyle w:val="a9"/>
        <w:rPr>
          <w:color w:val="000000"/>
        </w:rPr>
      </w:pPr>
      <w:r w:rsidRPr="00B03E6C">
        <w:rPr>
          <w:color w:val="000000"/>
        </w:rPr>
        <w:t>-чорнові записи переліку оригіналів повернених видаткових накладних ТОВ «Хот-Велл», копії оборотно-сальдових відомостей ТОВ «Хот-Велл» з рахунків 631, 6851 за період 2-х кварталів 2019 р.р. на 10 арк.;</w:t>
      </w:r>
    </w:p>
    <w:p w14:paraId="0B637BF8" w14:textId="77777777" w:rsidR="00B03E6C" w:rsidRPr="00B03E6C" w:rsidRDefault="00B03E6C" w:rsidP="00B03E6C">
      <w:pPr>
        <w:pStyle w:val="a9"/>
        <w:rPr>
          <w:color w:val="000000"/>
        </w:rPr>
      </w:pPr>
      <w:r w:rsidRPr="00B03E6C">
        <w:rPr>
          <w:color w:val="000000"/>
        </w:rPr>
        <w:t>-видаткові накладні ТОВ «Хот-Велл» з ФОП ОСОБА_2 за період 2019 р., копії видаткових накладних ТОВ «Хот-Велл» з ФОП ОСОБА_2 за період 2019 р.р. на 16 арк.;</w:t>
      </w:r>
    </w:p>
    <w:p w14:paraId="0297A0CE" w14:textId="77777777" w:rsidR="00B03E6C" w:rsidRPr="00B03E6C" w:rsidRDefault="00B03E6C" w:rsidP="00B03E6C">
      <w:pPr>
        <w:pStyle w:val="a9"/>
        <w:rPr>
          <w:color w:val="000000"/>
        </w:rPr>
      </w:pPr>
      <w:r w:rsidRPr="00B03E6C">
        <w:rPr>
          <w:color w:val="000000"/>
        </w:rPr>
        <w:t>-видаткові накладні ТОВ «Хот-Велл» з ФОП ОСОБА_7 за період 2019 р., копії видаткових накладних ТОВ «Хот-Велл» з ФОП ОСОБА_7 за період 2019 р.р. на 19 арк.;</w:t>
      </w:r>
    </w:p>
    <w:p w14:paraId="0E00ABCC" w14:textId="77777777" w:rsidR="00B03E6C" w:rsidRPr="00B03E6C" w:rsidRDefault="00B03E6C" w:rsidP="00B03E6C">
      <w:pPr>
        <w:pStyle w:val="a9"/>
        <w:rPr>
          <w:color w:val="000000"/>
        </w:rPr>
      </w:pPr>
      <w:r w:rsidRPr="00B03E6C">
        <w:rPr>
          <w:color w:val="000000"/>
        </w:rPr>
        <w:t>-видаткові накладні ТОВ «Хот-Велл» з ФОП ОСОБА_6 за період 2019 р., копії видаткових накладних ТОВ «Хот-Велл» з ФОП ОСОБА_6 за період 2019 р.р. на 27 арк.;</w:t>
      </w:r>
    </w:p>
    <w:p w14:paraId="4ACB63FD" w14:textId="77777777" w:rsidR="00B03E6C" w:rsidRPr="00B03E6C" w:rsidRDefault="00B03E6C" w:rsidP="00B03E6C">
      <w:pPr>
        <w:pStyle w:val="a9"/>
        <w:rPr>
          <w:color w:val="000000"/>
        </w:rPr>
      </w:pPr>
      <w:r w:rsidRPr="00B03E6C">
        <w:rPr>
          <w:color w:val="000000"/>
        </w:rPr>
        <w:t>-видаткові накладні ТОВ «Хот-Велл» з ТОВ «ІТАКА» за період 2019 р., копії видаткових накладних ТОВ «Хот-Велл» з ТОВ «ІТАКА» за період 2019 р.р. на 77 арк.;</w:t>
      </w:r>
    </w:p>
    <w:p w14:paraId="77C7B833" w14:textId="77777777" w:rsidR="00B03E6C" w:rsidRPr="00B03E6C" w:rsidRDefault="00B03E6C" w:rsidP="00B03E6C">
      <w:pPr>
        <w:pStyle w:val="a9"/>
        <w:rPr>
          <w:color w:val="000000"/>
        </w:rPr>
      </w:pPr>
      <w:r w:rsidRPr="00B03E6C">
        <w:rPr>
          <w:color w:val="000000"/>
        </w:rPr>
        <w:t>-видаткові накладні ТОВ «Хот-Велл» з ФОП ОСОБА_8 за період 2019 р., копії видаткових накладних ТОВ «Хот-Велл» з ФОП ОСОБА_8 за період 2019 р.р. на 16 арк.;</w:t>
      </w:r>
    </w:p>
    <w:p w14:paraId="43F26DD2" w14:textId="77777777" w:rsidR="00B03E6C" w:rsidRPr="00B03E6C" w:rsidRDefault="00B03E6C" w:rsidP="00B03E6C">
      <w:pPr>
        <w:pStyle w:val="a9"/>
        <w:rPr>
          <w:color w:val="000000"/>
        </w:rPr>
      </w:pPr>
      <w:r w:rsidRPr="00B03E6C">
        <w:rPr>
          <w:color w:val="000000"/>
        </w:rPr>
        <w:t>-товарно-транспортні накладні ТОВ «Хот-Велл», ТОВ «ІТАКА», ФОП ОСОБА_2 , ФОП ОСОБА_6 , ФОП ОСОБА_8 , ФОП ОСОБА_7 за період 2019 р. на 20 арк.;</w:t>
      </w:r>
    </w:p>
    <w:p w14:paraId="466BDD57" w14:textId="77777777" w:rsidR="00B03E6C" w:rsidRPr="00B03E6C" w:rsidRDefault="00B03E6C" w:rsidP="00B03E6C">
      <w:pPr>
        <w:pStyle w:val="a9"/>
        <w:rPr>
          <w:color w:val="000000"/>
        </w:rPr>
      </w:pPr>
      <w:r w:rsidRPr="00B03E6C">
        <w:rPr>
          <w:color w:val="000000"/>
        </w:rPr>
        <w:t>4) речі, предмети та документи вилучені при проведенні обшуку за адресою: м АДРЕСА_5 , де здійснює господарську діяльність ОП ОСОБА_9 :</w:t>
      </w:r>
    </w:p>
    <w:p w14:paraId="33173A75" w14:textId="77777777" w:rsidR="00B03E6C" w:rsidRPr="00B03E6C" w:rsidRDefault="00B03E6C" w:rsidP="00B03E6C">
      <w:pPr>
        <w:pStyle w:val="a9"/>
        <w:rPr>
          <w:color w:val="000000"/>
        </w:rPr>
      </w:pPr>
      <w:r w:rsidRPr="00B03E6C">
        <w:rPr>
          <w:color w:val="000000"/>
        </w:rPr>
        <w:t>-підшивка документів, в якій містяться прайси, видаткові накладні, чорнові записи, чеки ФОП ОСОБА_9 за 2017-2019 роки на 31 арк.;</w:t>
      </w:r>
    </w:p>
    <w:p w14:paraId="1D2A6AE8" w14:textId="77777777" w:rsidR="00B03E6C" w:rsidRPr="00B03E6C" w:rsidRDefault="00B03E6C" w:rsidP="00B03E6C">
      <w:pPr>
        <w:pStyle w:val="a9"/>
        <w:rPr>
          <w:color w:val="000000"/>
        </w:rPr>
      </w:pPr>
      <w:r w:rsidRPr="00B03E6C">
        <w:rPr>
          <w:color w:val="000000"/>
        </w:rPr>
        <w:t>-підшивка документів, в якій містяться товарні чеки ФОП ОСОБА_9 /Аква Прайм/ за 2017 рік на 481 арк.;</w:t>
      </w:r>
    </w:p>
    <w:p w14:paraId="7F53F5EF" w14:textId="77777777" w:rsidR="00B03E6C" w:rsidRPr="00B03E6C" w:rsidRDefault="00B03E6C" w:rsidP="00B03E6C">
      <w:pPr>
        <w:pStyle w:val="a9"/>
        <w:rPr>
          <w:color w:val="000000"/>
        </w:rPr>
      </w:pPr>
      <w:r w:rsidRPr="00B03E6C">
        <w:rPr>
          <w:color w:val="000000"/>
        </w:rPr>
        <w:t>-зошит з твердою обкладинкою із чорновими записами щодо дати, номенклатури товару, та суми грошових коштів, за які вони реалізовувались на 48 арк.;</w:t>
      </w:r>
    </w:p>
    <w:p w14:paraId="530EBFBE" w14:textId="77777777" w:rsidR="00B03E6C" w:rsidRPr="00B03E6C" w:rsidRDefault="00B03E6C" w:rsidP="00B03E6C">
      <w:pPr>
        <w:pStyle w:val="a9"/>
        <w:rPr>
          <w:color w:val="000000"/>
        </w:rPr>
      </w:pPr>
      <w:r w:rsidRPr="00B03E6C">
        <w:rPr>
          <w:color w:val="000000"/>
        </w:rPr>
        <w:t>-фінансово-господарські документи щодо діяльності ФОП ОСОБА_9 за 2017-2019 роки, а саме: чорнові записи, рахунки на оплату, рахунки-фактури, видаткові накладні, накладні, комерційні пропозиції, замовлення покупців, розхідні накладні тощо, які сформовані у підшивку, прошиті та пронумеровані на 343 арк.;</w:t>
      </w:r>
    </w:p>
    <w:p w14:paraId="77DEC7D8" w14:textId="77777777" w:rsidR="00B03E6C" w:rsidRPr="00B03E6C" w:rsidRDefault="00B03E6C" w:rsidP="00B03E6C">
      <w:pPr>
        <w:pStyle w:val="a9"/>
        <w:rPr>
          <w:color w:val="000000"/>
        </w:rPr>
      </w:pPr>
      <w:r w:rsidRPr="00B03E6C">
        <w:rPr>
          <w:color w:val="000000"/>
        </w:rPr>
        <w:t>-фінансово-господарські документи щодо діяльності ФОП ОСОБА_9 за 2017-2019 роки, а саме: чорнові записи, розрахунки вартості, видаткові накладні, товарні чеки, тощо, які сформовані у підшивку, прошиті та пронумеровані на 165 арк.;</w:t>
      </w:r>
    </w:p>
    <w:p w14:paraId="38A591EB" w14:textId="77777777" w:rsidR="00B03E6C" w:rsidRPr="00B03E6C" w:rsidRDefault="00B03E6C" w:rsidP="00B03E6C">
      <w:pPr>
        <w:pStyle w:val="a9"/>
        <w:rPr>
          <w:color w:val="000000"/>
        </w:rPr>
      </w:pPr>
      <w:r w:rsidRPr="00B03E6C">
        <w:rPr>
          <w:color w:val="000000"/>
        </w:rPr>
        <w:t>-фінансово-господарські документи щодо діяльності ФОП ОСОБА_9 за 2017-2019 роки, а саме: чорнові записи, видаткові накладні, договора купівлі-продажу, специфікація тощо, які сформовані у підшивку, прошиті та пронумеровані на 69 арк.;</w:t>
      </w:r>
    </w:p>
    <w:p w14:paraId="42DBC64D" w14:textId="77777777" w:rsidR="00B03E6C" w:rsidRPr="00B03E6C" w:rsidRDefault="00B03E6C" w:rsidP="00B03E6C">
      <w:pPr>
        <w:pStyle w:val="a9"/>
        <w:rPr>
          <w:color w:val="000000"/>
        </w:rPr>
      </w:pPr>
      <w:r w:rsidRPr="00B03E6C">
        <w:rPr>
          <w:color w:val="000000"/>
        </w:rPr>
        <w:lastRenderedPageBreak/>
        <w:t>-фінансово-господарські документи щодо діяльності ФОП ОСОБА_9 за 2017-2019 роки, а саме: банківські виписки АТ «Ощадбанк», тощо, які сформовані у підшивку, прошиті та пронумеровані на 323 арк.;</w:t>
      </w:r>
    </w:p>
    <w:p w14:paraId="04536153" w14:textId="77777777" w:rsidR="00B03E6C" w:rsidRPr="00B03E6C" w:rsidRDefault="00B03E6C" w:rsidP="00B03E6C">
      <w:pPr>
        <w:pStyle w:val="a9"/>
        <w:rPr>
          <w:color w:val="000000"/>
        </w:rPr>
      </w:pPr>
      <w:r w:rsidRPr="00B03E6C">
        <w:rPr>
          <w:color w:val="000000"/>
        </w:rPr>
        <w:t>-книга обліку доходів ФОП ОСОБА_9 №2299/1 від 17.03.2011 із записами по 10.11.2019 на 102 арк.;</w:t>
      </w:r>
    </w:p>
    <w:p w14:paraId="0DC96F78" w14:textId="77777777" w:rsidR="00B03E6C" w:rsidRPr="00B03E6C" w:rsidRDefault="00B03E6C" w:rsidP="00B03E6C">
      <w:pPr>
        <w:pStyle w:val="a9"/>
        <w:rPr>
          <w:color w:val="000000"/>
        </w:rPr>
      </w:pPr>
      <w:r w:rsidRPr="00B03E6C">
        <w:rPr>
          <w:color w:val="000000"/>
        </w:rPr>
        <w:t>-книга обліку доходів ФОП ОСОБА_9 №1561 від 01.12.20161 із записами по 08.11.2019 на 94 арк.;</w:t>
      </w:r>
    </w:p>
    <w:p w14:paraId="03C5F88F" w14:textId="77777777" w:rsidR="00B03E6C" w:rsidRPr="00B03E6C" w:rsidRDefault="00B03E6C" w:rsidP="00B03E6C">
      <w:pPr>
        <w:pStyle w:val="a9"/>
        <w:rPr>
          <w:color w:val="000000"/>
        </w:rPr>
      </w:pPr>
      <w:r w:rsidRPr="00B03E6C">
        <w:rPr>
          <w:color w:val="000000"/>
        </w:rPr>
        <w:t>-фінансово-господарські документи щодо діяльності ФОП ОСОБА_9 за 2017-2019 роки, а саме: прайс листи, видаткові накладні, специфікації, рахунки по оплаті по замовленню, розхідні накладні, комерційні пропозиції, рахунки-фактури тощо, які сформовані у підшивку, прошиті та пронумеровані на 201 арк.;</w:t>
      </w:r>
    </w:p>
    <w:p w14:paraId="5CDD2EA2" w14:textId="77777777" w:rsidR="00B03E6C" w:rsidRPr="00B03E6C" w:rsidRDefault="00B03E6C" w:rsidP="00B03E6C">
      <w:pPr>
        <w:pStyle w:val="a9"/>
        <w:rPr>
          <w:color w:val="000000"/>
        </w:rPr>
      </w:pPr>
      <w:r w:rsidRPr="00B03E6C">
        <w:rPr>
          <w:color w:val="000000"/>
        </w:rPr>
        <w:t>-фінансово-господарські документи щодо діяльності ФОП ОСОБА_9 за 2017-2019 роки, а саме: закази, видаткові накладні, специфікація, рахунки, рахунки-фактури, розхідні накладні, тощо, які сформовані у підшивку, прошиті та пронумеровані на 327 арк.;</w:t>
      </w:r>
    </w:p>
    <w:p w14:paraId="2C52EEE5" w14:textId="77777777" w:rsidR="00B03E6C" w:rsidRPr="00B03E6C" w:rsidRDefault="00B03E6C" w:rsidP="00B03E6C">
      <w:pPr>
        <w:pStyle w:val="a9"/>
        <w:rPr>
          <w:color w:val="000000"/>
        </w:rPr>
      </w:pPr>
      <w:r w:rsidRPr="00B03E6C">
        <w:rPr>
          <w:color w:val="000000"/>
        </w:rPr>
        <w:t>-фінансово-господарські документи щодо діяльності ФОП ОСОБА_9 за 2017-2019 роки, а саме: накладні, рахунки, видаткові накладні, акти виконання ремонтних робіт, товарні чеки, квитанції, тощо, які сформовані у підшивку, прошиті та пронумеровані на 343 арк.;</w:t>
      </w:r>
    </w:p>
    <w:p w14:paraId="04A38C34" w14:textId="77777777" w:rsidR="00B03E6C" w:rsidRPr="00B03E6C" w:rsidRDefault="00B03E6C" w:rsidP="00B03E6C">
      <w:pPr>
        <w:pStyle w:val="a9"/>
        <w:rPr>
          <w:color w:val="000000"/>
        </w:rPr>
      </w:pPr>
      <w:r w:rsidRPr="00B03E6C">
        <w:rPr>
          <w:color w:val="000000"/>
        </w:rPr>
        <w:t>5) речі, предмети та документи вилучені при проведенні обшуку за адресою: АДРЕСА_6 Тернопіль АДРЕСА_7 вул АДРЕСА_8 Збаразька АДРЕСА_9 де здійснює свою господарську діяльність ПП «Ітака»:</w:t>
      </w:r>
    </w:p>
    <w:p w14:paraId="11466589" w14:textId="77777777" w:rsidR="00B03E6C" w:rsidRPr="00B03E6C" w:rsidRDefault="00B03E6C" w:rsidP="00B03E6C">
      <w:pPr>
        <w:pStyle w:val="a9"/>
        <w:rPr>
          <w:color w:val="000000"/>
        </w:rPr>
      </w:pPr>
      <w:r w:rsidRPr="00B03E6C">
        <w:rPr>
          <w:color w:val="000000"/>
        </w:rPr>
        <w:t>-чеки, накладні, акти приймання товарів, рахунки фактура, декларації «інтайм» контрольні талони, бланки гарантійних талонів «Вода і Тепло», ПП «Ітака», чорнові записи за період 2018-2019 роки, всього документів на 53 арк., які сформовано у підшивку та опечатано биркою № 8 з пояснювальними написами, підписами понятих, учасників, слідчого та відтиском печатки СУФР ГУ ДФС в Тернопільській області;</w:t>
      </w:r>
    </w:p>
    <w:p w14:paraId="54B1E68D" w14:textId="77777777" w:rsidR="00B03E6C" w:rsidRPr="00B03E6C" w:rsidRDefault="00B03E6C" w:rsidP="00B03E6C">
      <w:pPr>
        <w:pStyle w:val="a9"/>
        <w:rPr>
          <w:color w:val="000000"/>
        </w:rPr>
      </w:pPr>
      <w:r w:rsidRPr="00B03E6C">
        <w:rPr>
          <w:color w:val="000000"/>
        </w:rPr>
        <w:t>-два блокноти із рукописними записами, один з яких на 63 арк., а інший на 97 арк., які поміщено у поліетиленовий пакет чорного кольору, який опечатано биркою № 9 з пояснювальними написами, підписами понятих, учасників, слідчого та відтиском печатки СУФР ГУ ДФС в Тернопільській області;</w:t>
      </w:r>
    </w:p>
    <w:p w14:paraId="47E68863" w14:textId="77777777" w:rsidR="00B03E6C" w:rsidRPr="00B03E6C" w:rsidRDefault="00B03E6C" w:rsidP="00B03E6C">
      <w:pPr>
        <w:pStyle w:val="a9"/>
        <w:rPr>
          <w:color w:val="000000"/>
        </w:rPr>
      </w:pPr>
      <w:r w:rsidRPr="00B03E6C">
        <w:rPr>
          <w:color w:val="000000"/>
        </w:rPr>
        <w:t>-три блокноти із рукописними записами, один з яких чорного кольору на 226 арк., інший жовтуватого відтінку на 83 арк. Та ще один блокнот чорного кольору на 99 арк., які поміщено у поліетиленовий пакет чорного кольору, який опечатано биркою № 10 з пояснювальними написами, підписами понятих, учасників, слідчого та відтиском печатки СУФР ГУ ДФС в Тернопільській області;</w:t>
      </w:r>
    </w:p>
    <w:p w14:paraId="720B1DA5" w14:textId="77777777" w:rsidR="00B03E6C" w:rsidRPr="00B03E6C" w:rsidRDefault="00B03E6C" w:rsidP="00B03E6C">
      <w:pPr>
        <w:pStyle w:val="a9"/>
        <w:rPr>
          <w:color w:val="000000"/>
        </w:rPr>
      </w:pPr>
      <w:r w:rsidRPr="00B03E6C">
        <w:rPr>
          <w:color w:val="000000"/>
        </w:rPr>
        <w:t>-товарно-транспортні накладні, видаткові накладні, закази, розрахунки вартості, рахунки на оплату, акти приймання товарів, акти, накладні «Нової пошти», довіреності, накладні, чеки, прас лист ТМЦ, рукописні записи ПП «Ітака», ФОП ОСОБА_2 , ФОП ОСОБА_8 , ФОП ОСОБА_5 за період 2018-2019 роки, всього документів на 250 арк., які сформовано у підшивку та опечатано биркою № 11 з пояснювальними написами, підписами понятих, учасників, слідчого та відтиском печатки СУФР ГУ ДФС в Тернопільській області;</w:t>
      </w:r>
    </w:p>
    <w:p w14:paraId="2F7D416C" w14:textId="77777777" w:rsidR="00B03E6C" w:rsidRPr="00B03E6C" w:rsidRDefault="00B03E6C" w:rsidP="00B03E6C">
      <w:pPr>
        <w:pStyle w:val="a9"/>
        <w:rPr>
          <w:color w:val="000000"/>
        </w:rPr>
      </w:pPr>
      <w:r w:rsidRPr="00B03E6C">
        <w:rPr>
          <w:color w:val="000000"/>
        </w:rPr>
        <w:lastRenderedPageBreak/>
        <w:t>-чотири блокноти із рукописними записами, один з яких із написом «Blacr» на 78 арк., інший із написом «FOCUS» на 100 арк., ще один із написом «Great Britain» на 156 арк. та ще один чорного кольору на 100 арк., які знаходяться у поліетиленовому пакет чорного кольору, який опечатано биркою № 12 з пояснювальними написами, підписами понятих, учасників, слідчого та відтиском печатки СУФР ГУ ДФС в Тернопільській області;</w:t>
      </w:r>
    </w:p>
    <w:p w14:paraId="73439716" w14:textId="77777777" w:rsidR="00B03E6C" w:rsidRPr="00B03E6C" w:rsidRDefault="00B03E6C" w:rsidP="00B03E6C">
      <w:pPr>
        <w:pStyle w:val="a9"/>
        <w:rPr>
          <w:color w:val="000000"/>
        </w:rPr>
      </w:pPr>
      <w:r w:rsidRPr="00B03E6C">
        <w:rPr>
          <w:color w:val="000000"/>
        </w:rPr>
        <w:t>-мобільний телефон чорного кольору маки Lenovo А3600-d (IMEI: НОМЕР_2 , серійний номер: НОМЕР_3 (60)), який знаходиться у поліетиленовому пакеті чорного кольору, який опечатано биркою № 13 з пояснювальними написами, підписами понятих, учасників, слідчого та відтиском печатки СУФР ГУ ДФС в Тернопільській області;</w:t>
      </w:r>
    </w:p>
    <w:p w14:paraId="03081272" w14:textId="77777777" w:rsidR="00B03E6C" w:rsidRPr="00B03E6C" w:rsidRDefault="00B03E6C" w:rsidP="00B03E6C">
      <w:pPr>
        <w:pStyle w:val="a9"/>
        <w:rPr>
          <w:color w:val="000000"/>
        </w:rPr>
      </w:pPr>
      <w:r w:rsidRPr="00B03E6C">
        <w:rPr>
          <w:color w:val="000000"/>
        </w:rPr>
        <w:t>-список партнерів, картки розрахунків, акти прийняття товарів, видаткові накладні, розрахунок вартості, рукописні записи ФОП ОСОБА_2 , за 2019 рік, всього документів на 31 арк., який сформовано у підшивку та опечатано биркою № 14 з пояснювальними написами, підписами понятих, учасників, слідчого та відтиском печатки СУФР ГУ ДФС в Тернопільській області;</w:t>
      </w:r>
    </w:p>
    <w:p w14:paraId="67B83ECF" w14:textId="77777777" w:rsidR="00B03E6C" w:rsidRPr="00B03E6C" w:rsidRDefault="00B03E6C" w:rsidP="00B03E6C">
      <w:pPr>
        <w:pStyle w:val="a9"/>
        <w:rPr>
          <w:color w:val="000000"/>
        </w:rPr>
      </w:pPr>
      <w:r w:rsidRPr="00B03E6C">
        <w:rPr>
          <w:color w:val="000000"/>
        </w:rPr>
        <w:t>-оборотно-сальдові відомості, рахунок вартості, штатний розпис, чорнові записи ПП «Ітака» за 2018-2019 роки, всього документів на 10 арк., який сформовано у підшивку та опечатано биркою № 15 з пояснювальними написами, підписами понятих, учасників, слідчого та відтиском печатки СУФР ГУ ДФС в Тернопільській області;</w:t>
      </w:r>
    </w:p>
    <w:p w14:paraId="224E692A" w14:textId="77777777" w:rsidR="00B03E6C" w:rsidRPr="00B03E6C" w:rsidRDefault="00B03E6C" w:rsidP="00B03E6C">
      <w:pPr>
        <w:pStyle w:val="a9"/>
        <w:rPr>
          <w:color w:val="000000"/>
        </w:rPr>
      </w:pPr>
      <w:r w:rsidRPr="00B03E6C">
        <w:rPr>
          <w:color w:val="000000"/>
        </w:rPr>
        <w:t>-один блокнот із рукописними записами, із написом «ПРО100 СТРАХУВАННЯ» на 169 арк.;</w:t>
      </w:r>
    </w:p>
    <w:p w14:paraId="35253232" w14:textId="77777777" w:rsidR="00B03E6C" w:rsidRPr="00B03E6C" w:rsidRDefault="00B03E6C" w:rsidP="00B03E6C">
      <w:pPr>
        <w:pStyle w:val="a9"/>
        <w:rPr>
          <w:color w:val="000000"/>
        </w:rPr>
      </w:pPr>
      <w:r w:rsidRPr="00B03E6C">
        <w:rPr>
          <w:color w:val="000000"/>
        </w:rPr>
        <w:t>-дві книги обліку доходів ФОП ОСОБА_2 одна із них на 48 стор., яка опечатана печаткою Тернопільської об`єднаної державної податкової інспекції №20577\2, а одна на 48 арк., яка опечатана печаткою ДФС в Тернопільській області;</w:t>
      </w:r>
    </w:p>
    <w:p w14:paraId="6F037C02" w14:textId="77777777" w:rsidR="00B03E6C" w:rsidRPr="00B03E6C" w:rsidRDefault="00B03E6C" w:rsidP="00B03E6C">
      <w:pPr>
        <w:pStyle w:val="a9"/>
        <w:rPr>
          <w:color w:val="000000"/>
        </w:rPr>
      </w:pPr>
      <w:r w:rsidRPr="00B03E6C">
        <w:rPr>
          <w:color w:val="000000"/>
        </w:rPr>
        <w:t>-одна книга обліку доходів ФОП ОСОБА_7 на 24 сторінки, яка опечатана печаткою Тернопільської об`єднаної державної податкової інспекції №29852\1;</w:t>
      </w:r>
    </w:p>
    <w:p w14:paraId="73B93C61" w14:textId="77777777" w:rsidR="00B03E6C" w:rsidRPr="00B03E6C" w:rsidRDefault="00B03E6C" w:rsidP="00B03E6C">
      <w:pPr>
        <w:pStyle w:val="a9"/>
        <w:rPr>
          <w:color w:val="000000"/>
        </w:rPr>
      </w:pPr>
      <w:r w:rsidRPr="00B03E6C">
        <w:rPr>
          <w:color w:val="000000"/>
        </w:rPr>
        <w:t>-одна книга обліку доходів ФОП ОСОБА_5 на 48 сторінках, яка опечатана печаткою Тернопільської об`єднаної державної податкової інспекції №20284;</w:t>
      </w:r>
    </w:p>
    <w:p w14:paraId="244E458F" w14:textId="77777777" w:rsidR="00B03E6C" w:rsidRPr="00B03E6C" w:rsidRDefault="00B03E6C" w:rsidP="00B03E6C">
      <w:pPr>
        <w:pStyle w:val="a9"/>
        <w:rPr>
          <w:color w:val="000000"/>
        </w:rPr>
      </w:pPr>
      <w:r w:rsidRPr="00B03E6C">
        <w:rPr>
          <w:color w:val="000000"/>
        </w:rPr>
        <w:t>-одна книга обліку доходів ФОП ОСОБА_8 на 49 аркушах, яка опечатана печаткою яка опечатана печаткою ДФС в Тернопільській області, які знаходяться у поліетиленовому пакет чорного кольору, який опечатано биркою № 16 з пояснювальними написами, підписами понятих, учасників, слідчого та відтиском печатки СУФР ГУ ДФС в Тернопільській області;</w:t>
      </w:r>
    </w:p>
    <w:p w14:paraId="69CF3D36" w14:textId="77777777" w:rsidR="00B03E6C" w:rsidRPr="00B03E6C" w:rsidRDefault="00B03E6C" w:rsidP="00B03E6C">
      <w:pPr>
        <w:pStyle w:val="a9"/>
        <w:rPr>
          <w:color w:val="000000"/>
        </w:rPr>
      </w:pPr>
      <w:r w:rsidRPr="00B03E6C">
        <w:rPr>
          <w:color w:val="000000"/>
        </w:rPr>
        <w:t>-видаткові накладні, рахунок на оплату, прайс листи, інвентаризація товарів на складі, довіреності, табеля робочого часу, рукописні записи ПП «Ітака», ФОП ОСОБА_2 , ФОП ОСОБА_7 , ФОП ОСОБА_5 , за 2017-2019 роки, всього документів на 152 арк., які сформовано у підшивку та опечатано биркою № 17 з пояснювальними написами, підписами понятих, учасників, слідчого та відтиском печатки СУФР ГУ ДФС в Тернопільській області;</w:t>
      </w:r>
    </w:p>
    <w:p w14:paraId="4E6C3EA5" w14:textId="77777777" w:rsidR="00B03E6C" w:rsidRPr="00B03E6C" w:rsidRDefault="00B03E6C" w:rsidP="00B03E6C">
      <w:pPr>
        <w:pStyle w:val="a9"/>
        <w:rPr>
          <w:color w:val="000000"/>
        </w:rPr>
      </w:pPr>
      <w:r w:rsidRPr="00B03E6C">
        <w:rPr>
          <w:color w:val="000000"/>
        </w:rPr>
        <w:t xml:space="preserve">-видаткові накладні, рахунок на оплату, довіреності, договора, платіжні доручення, виписки по рахунку коштів, акти приймання передачі товарів, гарантії на продукцію, рукописні записи ФОП ОСОБА_5 , за 2017-2019 роки, всього документів на 221 арк., які сформовано у підшивку та опечатано биркою № 18 з пояснювальними написами, </w:t>
      </w:r>
      <w:r w:rsidRPr="00B03E6C">
        <w:rPr>
          <w:color w:val="000000"/>
        </w:rPr>
        <w:lastRenderedPageBreak/>
        <w:t>підписами понятих, учасників, слідчого та відтиском печатки СУФР ГУ ДФС в Тернопільській області;</w:t>
      </w:r>
    </w:p>
    <w:p w14:paraId="29AC2DB7" w14:textId="77777777" w:rsidR="00B03E6C" w:rsidRPr="00B03E6C" w:rsidRDefault="00B03E6C" w:rsidP="00B03E6C">
      <w:pPr>
        <w:pStyle w:val="a9"/>
        <w:rPr>
          <w:color w:val="000000"/>
        </w:rPr>
      </w:pPr>
      <w:r w:rsidRPr="00B03E6C">
        <w:rPr>
          <w:color w:val="000000"/>
        </w:rPr>
        <w:t>-розрахунки вартості, рукописні записи ПП «Ітака», за 2017-2018 роки, всього документів на 444 арк., які сформовано у підшивку та опечатано биркою № 19 з пояснювальними написами, підписами понятих, учасників, слідчого та відтиском печатки СУФР ГУ ДФС в Тернопільській області;</w:t>
      </w:r>
    </w:p>
    <w:p w14:paraId="4D627CED" w14:textId="77777777" w:rsidR="00B03E6C" w:rsidRPr="00B03E6C" w:rsidRDefault="00B03E6C" w:rsidP="00B03E6C">
      <w:pPr>
        <w:pStyle w:val="a9"/>
        <w:rPr>
          <w:color w:val="000000"/>
        </w:rPr>
      </w:pPr>
      <w:r w:rsidRPr="00B03E6C">
        <w:rPr>
          <w:color w:val="000000"/>
        </w:rPr>
        <w:t>-видаткові накладні, інвентаризація товарів на складі, товарно-транспортні накладні, експрес накладні «нова пошта», угоди, довіреності, оборотно-сальдові відомості, банківські виписки, касові ордери, акти, відомості на виплату грошей ПП «Ітака» за 2017 рік, всього документів на 553 арк., які сформовано у підшивку та опечатано биркою № 20 з пояснювальними написами, підписами понятих, учасників, слідчого та відтиском печатки СУФР ГУ ДФС в Тернопільській області;</w:t>
      </w:r>
    </w:p>
    <w:p w14:paraId="565F79D2" w14:textId="77777777" w:rsidR="00B03E6C" w:rsidRPr="00B03E6C" w:rsidRDefault="00B03E6C" w:rsidP="00B03E6C">
      <w:pPr>
        <w:pStyle w:val="a9"/>
        <w:rPr>
          <w:color w:val="000000"/>
        </w:rPr>
      </w:pPr>
      <w:r w:rsidRPr="00B03E6C">
        <w:rPr>
          <w:color w:val="000000"/>
        </w:rPr>
        <w:t>-видаткові накладні, розрахункова вартість товарів ПП «Ітака» за грудень 2018 рік - травень 2019 року, всього документів на 468 арк., які сформовано у підшивку та опечатано биркою №21 з пояснювальними написами, підписами понятих, учасників, слідчого та відтиском печатки СУФР ГУ ДФС в Тернопільській області;</w:t>
      </w:r>
    </w:p>
    <w:p w14:paraId="27D15272" w14:textId="77777777" w:rsidR="00B03E6C" w:rsidRPr="00B03E6C" w:rsidRDefault="00B03E6C" w:rsidP="00B03E6C">
      <w:pPr>
        <w:pStyle w:val="a9"/>
        <w:rPr>
          <w:color w:val="000000"/>
        </w:rPr>
      </w:pPr>
      <w:r w:rsidRPr="00B03E6C">
        <w:rPr>
          <w:color w:val="000000"/>
        </w:rPr>
        <w:t>-видаткові накладні, товарно-транспортні накладні, довіреності, договора, рахунок на оплату, копії виписок, ПП «Ітака», ФОП ОСОБА_7 , ФОП ОСОБА_5 , ФОП ОСОБА_2 за 2017 -2018 роки, всього документів на 213 арк., які сформовано у підшивку та опечатано биркою № 22 з пояснювальними написами, підписами понятих, учасників, слідчого та відтиском печатки СУФР ГУ ДФС в Тернопільській області;</w:t>
      </w:r>
    </w:p>
    <w:p w14:paraId="24549B22" w14:textId="77777777" w:rsidR="00B03E6C" w:rsidRPr="00B03E6C" w:rsidRDefault="00B03E6C" w:rsidP="00B03E6C">
      <w:pPr>
        <w:pStyle w:val="a9"/>
        <w:rPr>
          <w:color w:val="000000"/>
        </w:rPr>
      </w:pPr>
      <w:r w:rsidRPr="00B03E6C">
        <w:rPr>
          <w:color w:val="000000"/>
        </w:rPr>
        <w:t>-видаткові накладні, накладна листи прохання, експрес накладні, рахунки фактури, товарно-транспортні накладні, виписки по рахубах коштів, договори, специфікації, договора купівлі-продажу, ПП «Ітака», ФОП ОСОБА_7 , ФОП ОСОБА_5 , ФОП ОСОБА_8 за 2017 - 2018 роки, всього документів на 468 арк., які сформовано у підшивку та опечатано биркою № 23 з пояснювальними написами, підписами понятих, учасників, слідчого та відтиском печатки СУФР ГУ ДФС в Тернопільській області;</w:t>
      </w:r>
    </w:p>
    <w:p w14:paraId="5CD03846" w14:textId="77777777" w:rsidR="00B03E6C" w:rsidRPr="00B03E6C" w:rsidRDefault="00B03E6C" w:rsidP="00B03E6C">
      <w:pPr>
        <w:pStyle w:val="a9"/>
        <w:rPr>
          <w:color w:val="000000"/>
        </w:rPr>
      </w:pPr>
      <w:r w:rsidRPr="00B03E6C">
        <w:rPr>
          <w:color w:val="000000"/>
        </w:rPr>
        <w:t>-розрахунки вартості, рукописні записи ПП «Ітака», за 2017 рік, всього документів на 165 арк., які сформовано у підшивку та опечатано биркою № 24 з пояснювальними написами, підписами понятих, учасників, слідчого та відтиском печатки СУФР ГУ ДФС в Тернопільській області;</w:t>
      </w:r>
    </w:p>
    <w:p w14:paraId="3B0BB5DD" w14:textId="77777777" w:rsidR="00B03E6C" w:rsidRPr="00B03E6C" w:rsidRDefault="00B03E6C" w:rsidP="00B03E6C">
      <w:pPr>
        <w:pStyle w:val="a9"/>
        <w:rPr>
          <w:color w:val="000000"/>
        </w:rPr>
      </w:pPr>
      <w:r w:rsidRPr="00B03E6C">
        <w:rPr>
          <w:color w:val="000000"/>
        </w:rPr>
        <w:t>-договора, довіреності, видаткові накладні, листи, акти здачі приймання робіт, листи, рахунки на оплату, акти здачі приймання виконаних робіт, рахунки, товарно-транспортні накладні, рахунок-фактура, замовлення покупця, угоди, ПП «Ітака», ФОП ОСОБА_2 за 2017 2019 роки, всього документів на 165 арк., які сформовано у підшивку та опечатано биркою № 25 з пояснювальними написами, підписами понятих, учасників, слідчого та відтиском печатки СУФР ГУ ДФС в Тернопільській області;</w:t>
      </w:r>
    </w:p>
    <w:p w14:paraId="4B4CB05B" w14:textId="77777777" w:rsidR="00B03E6C" w:rsidRPr="00B03E6C" w:rsidRDefault="00B03E6C" w:rsidP="00B03E6C">
      <w:pPr>
        <w:pStyle w:val="a9"/>
        <w:rPr>
          <w:color w:val="000000"/>
        </w:rPr>
      </w:pPr>
      <w:r w:rsidRPr="00B03E6C">
        <w:rPr>
          <w:color w:val="000000"/>
        </w:rPr>
        <w:t>-видаткові накладні, товарно-транспортні накладні рахунки-фактури, замовлення покупця, договори, банківські виписки, листи, акти звірки взаємо-розрахунків, ПП «Ітака», ФОП ОСОБА_8 за 2018 2019 роки, всього документів на 205 арк., які сформовано у підшивку та опечатано биркою № 26 з пояснювальними написами, підписами понятих, учасників, слідчого та відтиском печатки СУФР ГУ ДФС в Тернопільській області;</w:t>
      </w:r>
    </w:p>
    <w:p w14:paraId="5816816D" w14:textId="77777777" w:rsidR="00B03E6C" w:rsidRPr="00B03E6C" w:rsidRDefault="00B03E6C" w:rsidP="00B03E6C">
      <w:pPr>
        <w:pStyle w:val="a9"/>
        <w:rPr>
          <w:color w:val="000000"/>
        </w:rPr>
      </w:pPr>
      <w:r w:rsidRPr="00B03E6C">
        <w:rPr>
          <w:color w:val="000000"/>
        </w:rPr>
        <w:lastRenderedPageBreak/>
        <w:t>-видаткові накладні, товарно-транспортні накладні рахунки-фактури, замовлення покупця, договри, банківські виписки, листи, акти звірки взаємо-розрахунків, рукописні записи, ПП «Ітака», ФОП ОСОБА_8 за 2017 2018 роки, всього документів на 501 арк., які сформовано у підшивку та опечатано биркою № 27 з пояснювальними написами, підписами понятих, учасників, слідчого та відтиском печатки СУФР ГУ ДФС в Тернопільській області;</w:t>
      </w:r>
    </w:p>
    <w:p w14:paraId="727021CA" w14:textId="77777777" w:rsidR="00B03E6C" w:rsidRPr="00B03E6C" w:rsidRDefault="00B03E6C" w:rsidP="00B03E6C">
      <w:pPr>
        <w:pStyle w:val="a9"/>
        <w:rPr>
          <w:color w:val="000000"/>
        </w:rPr>
      </w:pPr>
      <w:r w:rsidRPr="00B03E6C">
        <w:rPr>
          <w:color w:val="000000"/>
        </w:rPr>
        <w:t>-рахунки на оплату, довіреності, акти прийняття товарів, рахунок-фактура, рахунок на оплату, видаткові накладні, експерт-накладні, листи, ПП «Ітака», за 2017 2018 роки, всього документів на 298 арк., які сформовано у підшивку та опечатано биркою № 28 з пояснювальними написами, підписами понятих, учасників, слідчого та відтиском печатки СУФР ГУ ДФС в Тернопільській області;</w:t>
      </w:r>
    </w:p>
    <w:p w14:paraId="52CD3180" w14:textId="77777777" w:rsidR="00B03E6C" w:rsidRPr="00B03E6C" w:rsidRDefault="00B03E6C" w:rsidP="00B03E6C">
      <w:pPr>
        <w:pStyle w:val="a9"/>
        <w:rPr>
          <w:color w:val="000000"/>
        </w:rPr>
      </w:pPr>
      <w:r w:rsidRPr="00B03E6C">
        <w:rPr>
          <w:color w:val="000000"/>
        </w:rPr>
        <w:t>-рахунки на оплату, довіреності, рахунок-фактура, рахунок на оплату, видаткові накладні, експерт-накладні, угоди, договори, ПП «Ітака», за 2018 рік, всього документів на 328 арк., які сформовано у підшивку та опечатано биркою № 29 з пояснювальними написами, підписами понятих, учасників, слідчого та відтиском печатки СУФР ГУ ДФС в Тернопільській області;</w:t>
      </w:r>
    </w:p>
    <w:p w14:paraId="24F0E3BA" w14:textId="77777777" w:rsidR="00B03E6C" w:rsidRPr="00B03E6C" w:rsidRDefault="00B03E6C" w:rsidP="00B03E6C">
      <w:pPr>
        <w:pStyle w:val="a9"/>
        <w:rPr>
          <w:color w:val="000000"/>
        </w:rPr>
      </w:pPr>
      <w:r w:rsidRPr="00B03E6C">
        <w:rPr>
          <w:color w:val="000000"/>
        </w:rPr>
        <w:t>-рахунки на оплату, замовлення, довіреності, видаткові накладні, товарно-транспортні накладні, листи, експерт-накладні, акти прийому передачі, договори, ФОП ОСОБА_2 , за 2018 рік, всього документів на 396 арк., які сформовано у підшивку та опечатано биркою № 30 з пояснювальними написами, підписами понятих, учасників, слідчого та відтиском печатки СУФР ГУ ДФС в Тернопільській області;</w:t>
      </w:r>
    </w:p>
    <w:p w14:paraId="485D2372" w14:textId="77777777" w:rsidR="00B03E6C" w:rsidRPr="00B03E6C" w:rsidRDefault="00B03E6C" w:rsidP="00B03E6C">
      <w:pPr>
        <w:pStyle w:val="a9"/>
        <w:rPr>
          <w:color w:val="000000"/>
        </w:rPr>
      </w:pPr>
      <w:r w:rsidRPr="00B03E6C">
        <w:rPr>
          <w:color w:val="000000"/>
        </w:rPr>
        <w:t>-оборотно-сальдові відомості, видаткові накладні, банківські виписки, товарно-транспортні накладні, довіреності, акти надання послуг, експрес накладна ПП «Ітака», за 2017 -2018 роки, всього документів на 366 арк., які сформовано у підшивку та опечатано биркою № 31 з пояснювальними написами, підписами понятих, учасників, слідчого та відтиском печатки СУФР ГУ ДФС в Тернопільській області;</w:t>
      </w:r>
    </w:p>
    <w:p w14:paraId="3825B431" w14:textId="77777777" w:rsidR="00B03E6C" w:rsidRPr="00B03E6C" w:rsidRDefault="00B03E6C" w:rsidP="00B03E6C">
      <w:pPr>
        <w:pStyle w:val="a9"/>
        <w:rPr>
          <w:color w:val="000000"/>
        </w:rPr>
      </w:pPr>
      <w:r w:rsidRPr="00B03E6C">
        <w:rPr>
          <w:color w:val="000000"/>
        </w:rPr>
        <w:t>-оборотно-сальдові відомості, видаткові накладні, банківські виписки, товарно-транспортні накладні, довіреності, акти надання послуг, угоди, відомості про виплату грошей, рахунки-акти, декларації, банківські виписки, подорожні листи ПП «Ітака», за 2017 роки, всього документів на 358 арк., які сформовано у підшивку та опечатано биркою № 32 з пояснювальними написами, підписами понятих, учасників, слідчого та відтиском печатки СУФР ГУ ДФС в Тернопільській області;</w:t>
      </w:r>
    </w:p>
    <w:p w14:paraId="197E853C" w14:textId="77777777" w:rsidR="00B03E6C" w:rsidRPr="00B03E6C" w:rsidRDefault="00B03E6C" w:rsidP="00B03E6C">
      <w:pPr>
        <w:pStyle w:val="a9"/>
        <w:rPr>
          <w:color w:val="000000"/>
        </w:rPr>
      </w:pPr>
      <w:r w:rsidRPr="00B03E6C">
        <w:rPr>
          <w:color w:val="000000"/>
        </w:rPr>
        <w:t xml:space="preserve">-оборотно-сальдові відомості, видаткові накладні, банківські виписки, товарно-транспортні накладні, довіреності, акти здачі приймання робіт, відомості про </w:t>
      </w:r>
      <w:r w:rsidRPr="00B03E6C">
        <w:rPr>
          <w:color w:val="000000"/>
        </w:rPr>
        <w:lastRenderedPageBreak/>
        <w:t>виплату грошей, рахунки-акти, декларації, банківські виписки, додатки до договорів, експрес накладні ПП «Ітака», за 2018 роки, всього документів на 415 арк., які сформовано у підшивку та опечатано биркою № 33 з пояснювальними написами, підписами понятих, учасників, слідчого та відтиском печатки СУФР ГУ ДФС в Тернопільській області;</w:t>
      </w:r>
    </w:p>
    <w:p w14:paraId="25CA0293" w14:textId="77777777" w:rsidR="00B03E6C" w:rsidRPr="00B03E6C" w:rsidRDefault="00B03E6C" w:rsidP="00B03E6C">
      <w:pPr>
        <w:pStyle w:val="a9"/>
        <w:rPr>
          <w:color w:val="000000"/>
        </w:rPr>
      </w:pPr>
      <w:r w:rsidRPr="00B03E6C">
        <w:rPr>
          <w:color w:val="000000"/>
        </w:rPr>
        <w:t>-оборотно-сальдові відомості, видаткові накладні, банківські виписки, товарно-транспортні накладні, довіреності, чеки, накладні на видачу коштів, банківські виписки ПП «Ітака», за травень-серпень 2019 року, всього документів на 394 арк., які сформовано у підшивку та опечатано биркою № 34 з пояснювальними написами, підписами понятих, учасників, слідчого та відтиском печатки СУФР ГУ ДФС в Тернопільській області;</w:t>
      </w:r>
    </w:p>
    <w:p w14:paraId="51D18895" w14:textId="77777777" w:rsidR="00B03E6C" w:rsidRPr="00B03E6C" w:rsidRDefault="00B03E6C" w:rsidP="00B03E6C">
      <w:pPr>
        <w:pStyle w:val="a9"/>
        <w:rPr>
          <w:color w:val="000000"/>
        </w:rPr>
      </w:pPr>
      <w:r w:rsidRPr="00B03E6C">
        <w:rPr>
          <w:color w:val="000000"/>
        </w:rPr>
        <w:t xml:space="preserve">-видаткові накладні, товарно-транспортні накладні, довіреності, договора, рахунки-фактури ПП «Ітака», за січень-листопад 2017 року, всього документів на 366 арк., які </w:t>
      </w:r>
      <w:r w:rsidRPr="00B03E6C">
        <w:rPr>
          <w:color w:val="000000"/>
        </w:rPr>
        <w:lastRenderedPageBreak/>
        <w:t>сформовано у підшивку та опечатано биркою № 35 з пояснювальними написами, підписами понятих, учасників, слідчого та відтиском печатки СУФР ГУ ДФС в Тернопільській області;</w:t>
      </w:r>
    </w:p>
    <w:p w14:paraId="6E71AB65" w14:textId="77777777" w:rsidR="00B03E6C" w:rsidRPr="00B03E6C" w:rsidRDefault="00B03E6C" w:rsidP="00B03E6C">
      <w:pPr>
        <w:pStyle w:val="a9"/>
        <w:rPr>
          <w:color w:val="000000"/>
        </w:rPr>
      </w:pPr>
      <w:r w:rsidRPr="00B03E6C">
        <w:rPr>
          <w:color w:val="000000"/>
        </w:rPr>
        <w:t>-видаткові накладні, платіжні доручення, рахунки, договора, товарно-транспортні накладні, довіреності, договора, рахунки-фактури ФОП ОСОБА_2 за 2017 рік, всього документів на 350 арк., які сформовано у підшивку та опечатано биркою № 36 з пояснювальними написами, підписами понятих, учасників, слідчого та відтиском печатки СУФР ГУ ДФС в Тернопільській області;</w:t>
      </w:r>
    </w:p>
    <w:p w14:paraId="19C937C8" w14:textId="77777777" w:rsidR="00B03E6C" w:rsidRPr="00B03E6C" w:rsidRDefault="00B03E6C" w:rsidP="00B03E6C">
      <w:pPr>
        <w:pStyle w:val="a9"/>
        <w:rPr>
          <w:color w:val="000000"/>
        </w:rPr>
      </w:pPr>
      <w:r w:rsidRPr="00B03E6C">
        <w:rPr>
          <w:color w:val="000000"/>
        </w:rPr>
        <w:t>-видаткові накладні, платіжні доручення, рахунки, договора, товарно-транспортні накладні, довіреності, договора, рахунки-фактури ПП «Ітака» за 2017-2018 роки, всього документів на 345 арк., які сформовано у підшивку та опечатано биркою № 37 з пояснювальними написами, підписами понятих, учасників, слідчого та відтиском печатки СУФР ГУ ДФС в Тернопільській області;</w:t>
      </w:r>
    </w:p>
    <w:p w14:paraId="576DB152" w14:textId="77777777" w:rsidR="00B03E6C" w:rsidRPr="00B03E6C" w:rsidRDefault="00B03E6C" w:rsidP="00B03E6C">
      <w:pPr>
        <w:pStyle w:val="a9"/>
        <w:rPr>
          <w:color w:val="000000"/>
        </w:rPr>
      </w:pPr>
      <w:r w:rsidRPr="00B03E6C">
        <w:rPr>
          <w:color w:val="000000"/>
        </w:rPr>
        <w:t>-видаткові накладні, замовлення, акти здачі приймання робіт, товарно-транспортні накладні, довіреності, подорожні листи, чеки, експрес-накладні, банківські виписки, ПП «Ітака» за липень, серпень, вересень 2018 року, всього документів на 293 арк., які сформовано у підшивку та опечатано биркою № 38 з пояснювальними написами, підписами понятих, учасників, слідчого та відтиском печатки СУФР ГУ ДФС в Тернопільській області;</w:t>
      </w:r>
    </w:p>
    <w:p w14:paraId="26388370" w14:textId="77777777" w:rsidR="00B03E6C" w:rsidRPr="00B03E6C" w:rsidRDefault="00B03E6C" w:rsidP="00B03E6C">
      <w:pPr>
        <w:pStyle w:val="a9"/>
        <w:rPr>
          <w:color w:val="000000"/>
        </w:rPr>
      </w:pPr>
      <w:r w:rsidRPr="00B03E6C">
        <w:rPr>
          <w:color w:val="000000"/>
        </w:rPr>
        <w:t>-видаткові накладні, договора, товарно-транспортні накладні, реєстри ФОП ОСОБА_6 за 2019 рік, всього документів на 40 арк., які сформовано у підшивку та опечатано биркою № 39 з пояснювальними написами, підписами понятих, учасників, слідчого та відтиском печатки СУФР ГУ ДФС в Тернопільській області;</w:t>
      </w:r>
    </w:p>
    <w:p w14:paraId="611721B3" w14:textId="77777777" w:rsidR="00B03E6C" w:rsidRPr="00B03E6C" w:rsidRDefault="00B03E6C" w:rsidP="00B03E6C">
      <w:pPr>
        <w:pStyle w:val="a9"/>
        <w:rPr>
          <w:color w:val="000000"/>
        </w:rPr>
      </w:pPr>
      <w:r w:rsidRPr="00B03E6C">
        <w:rPr>
          <w:color w:val="000000"/>
        </w:rPr>
        <w:lastRenderedPageBreak/>
        <w:t>-накладні, товарно-транспортні накладні, накладні, рахунки на оплату ФОП ОСОБА_5 за 2019 рік, всього документів на 16 арк., які сформовано у підшивку та опечатано биркою № 40 з пояснювальними написами, підписами понятих, учасників, слідчого та відтиском печатки СУФР ГУ ДФС в Тернопільській області;</w:t>
      </w:r>
    </w:p>
    <w:p w14:paraId="4F74AAD7" w14:textId="77777777" w:rsidR="00B03E6C" w:rsidRPr="00B03E6C" w:rsidRDefault="00B03E6C" w:rsidP="00B03E6C">
      <w:pPr>
        <w:pStyle w:val="a9"/>
        <w:rPr>
          <w:color w:val="000000"/>
        </w:rPr>
      </w:pPr>
      <w:r w:rsidRPr="00B03E6C">
        <w:rPr>
          <w:color w:val="000000"/>
        </w:rPr>
        <w:t>-видаткові накладні, замовлення, рахунки-фактури ФОП ОСОБА_10 за квітень-травен2019 рік, всього документів на 33 арк., які сформовано у підшивку та опечатано биркою № 41 з пояснювальними написами, підписами понятих, учасників, слідчого та відтиском печатки СУФР ГУ ДФС в Тернопільській області;</w:t>
      </w:r>
    </w:p>
    <w:p w14:paraId="49CAD9A4" w14:textId="77777777" w:rsidR="00B03E6C" w:rsidRPr="00B03E6C" w:rsidRDefault="00B03E6C" w:rsidP="00B03E6C">
      <w:pPr>
        <w:pStyle w:val="a9"/>
        <w:rPr>
          <w:color w:val="000000"/>
        </w:rPr>
      </w:pPr>
      <w:r w:rsidRPr="00B03E6C">
        <w:rPr>
          <w:color w:val="000000"/>
        </w:rPr>
        <w:t>-замовлення на покупця ФОП ОСОБА_11 за 2019 рік, всього документів на 9 арк., які сформовано у підшивку та опечатано биркою № 42 з пояснювальними написами, підписами понятих, учасників, слідчого та відтиском печатки СУФР ГУ ДФС в Тернопільській області;</w:t>
      </w:r>
    </w:p>
    <w:p w14:paraId="060C32C3" w14:textId="77777777" w:rsidR="00B03E6C" w:rsidRPr="00B03E6C" w:rsidRDefault="00B03E6C" w:rsidP="00B03E6C">
      <w:pPr>
        <w:pStyle w:val="a9"/>
        <w:rPr>
          <w:color w:val="000000"/>
        </w:rPr>
      </w:pPr>
      <w:r w:rsidRPr="00B03E6C">
        <w:rPr>
          <w:color w:val="000000"/>
        </w:rPr>
        <w:t>-оборотно-сальдові відомості, довіреність, видаткові накладні, товарно-транспортні накладні, експрес накладна ПП «Ітака» за вересень 2019 роки, всього документів на 162 арк., які сформовано у підшивку та опечатано биркою №4 3 з пояснювальними написами, підписами понятих, учасників, слідчого та відтиском печатки СУФР ГУ ДФС в Тернопільській області;</w:t>
      </w:r>
    </w:p>
    <w:p w14:paraId="1D040F93" w14:textId="77777777" w:rsidR="00B03E6C" w:rsidRPr="00B03E6C" w:rsidRDefault="00B03E6C" w:rsidP="00B03E6C">
      <w:pPr>
        <w:pStyle w:val="a9"/>
        <w:rPr>
          <w:color w:val="000000"/>
        </w:rPr>
      </w:pPr>
      <w:r w:rsidRPr="00B03E6C">
        <w:rPr>
          <w:color w:val="000000"/>
        </w:rPr>
        <w:t xml:space="preserve">-договора, видаткові накладні, довіреності, товарно-транспортні накладні, заяви ПП «Ітака» за липень-листопад 2019 роки, всього документів на 307 арк., які сформовано у </w:t>
      </w:r>
      <w:r w:rsidRPr="00B03E6C">
        <w:rPr>
          <w:color w:val="000000"/>
        </w:rPr>
        <w:lastRenderedPageBreak/>
        <w:t>підшивку та опечатано биркою № 44 з пояснювальними написами, підписами понятих, учасників, слідчого та відтиском печатки СУФР ГУ ДФС в Тернопільській області;</w:t>
      </w:r>
    </w:p>
    <w:p w14:paraId="3FD63EBD" w14:textId="77777777" w:rsidR="00B03E6C" w:rsidRPr="00B03E6C" w:rsidRDefault="00B03E6C" w:rsidP="00B03E6C">
      <w:pPr>
        <w:pStyle w:val="a9"/>
        <w:rPr>
          <w:color w:val="000000"/>
        </w:rPr>
      </w:pPr>
      <w:r w:rsidRPr="00B03E6C">
        <w:rPr>
          <w:color w:val="000000"/>
        </w:rPr>
        <w:t>-оборотно-сальдові відомості, довіреність, видаткові накладні, товарно-транспортні накладні, акти здачі приймання робіт, експрес накладна ПП «Ітака» за 4 квартал 2018 року, всього документів на 434 арк., які сформовано у підшивку та опечатано биркою № 45 з пояснювальними написами, підписами понятих, учасників, слідчого та відтиском печатки СУФР ГУ ДФС в Тернопільській області;</w:t>
      </w:r>
    </w:p>
    <w:p w14:paraId="1931A551" w14:textId="77777777" w:rsidR="00B03E6C" w:rsidRPr="00B03E6C" w:rsidRDefault="00B03E6C" w:rsidP="00B03E6C">
      <w:pPr>
        <w:pStyle w:val="a9"/>
        <w:rPr>
          <w:color w:val="000000"/>
        </w:rPr>
      </w:pPr>
      <w:r w:rsidRPr="00B03E6C">
        <w:rPr>
          <w:color w:val="000000"/>
        </w:rPr>
        <w:t>-оборотно-сальдові відомості, прибуткові касові ордери, квитанції, довіреність, видаткові накладні, товарно-транспортні накладні, акти здачі приймання робіт, банківські виписки, експрес накладна ПП «Ітака» за 3 квартал 2017 року, всього документів на 440 арк., які сформовано у підшивку та опечатано биркою № 46 з пояснювальними написами, підписами понятих, учасників, слідчого та відтиском печатки СУФР ГУ ДФС в Тернопільській області;</w:t>
      </w:r>
    </w:p>
    <w:p w14:paraId="209FC0EF" w14:textId="77777777" w:rsidR="00B03E6C" w:rsidRPr="00B03E6C" w:rsidRDefault="00B03E6C" w:rsidP="00B03E6C">
      <w:pPr>
        <w:pStyle w:val="a9"/>
        <w:rPr>
          <w:color w:val="000000"/>
        </w:rPr>
      </w:pPr>
      <w:r w:rsidRPr="00B03E6C">
        <w:rPr>
          <w:color w:val="000000"/>
        </w:rPr>
        <w:t xml:space="preserve">-видаткові накладні, акти здачі-приймання робіт, акти надання послуг, товарно-транспортні накладні, довіреності, банківські виписки, прибуткові касові ордери, табеля робочого часу, угоди ПП «Ітака» за 2017 рік, всього документів на 438 арк., які сформовано у підшивку та опечатано биркою №47 з </w:t>
      </w:r>
      <w:r w:rsidRPr="00B03E6C">
        <w:rPr>
          <w:color w:val="000000"/>
        </w:rPr>
        <w:lastRenderedPageBreak/>
        <w:t>пояснювальними написами, підписами понятих, учасників, слідчого та відтиском печатки СУФР ГУ ДФС в Тернопільській області;</w:t>
      </w:r>
    </w:p>
    <w:p w14:paraId="2BB9669E" w14:textId="77777777" w:rsidR="00B03E6C" w:rsidRPr="00B03E6C" w:rsidRDefault="00B03E6C" w:rsidP="00B03E6C">
      <w:pPr>
        <w:pStyle w:val="a9"/>
        <w:rPr>
          <w:color w:val="000000"/>
        </w:rPr>
      </w:pPr>
      <w:r w:rsidRPr="00B03E6C">
        <w:rPr>
          <w:color w:val="000000"/>
        </w:rPr>
        <w:t>-видаткові накладні, накладні, розрахунки, акти здачі-приймання робіт, товарно-транспортні накладні, довіреності, довіреності, експрес накладні ПП «Ітака» за 2019 рік, всього документів на 438 арк., які сформовано у підшивку та опечатано биркою №48 з пояснювальними написами, підписами понятих, учасників, слідчого та відтиском печатки СУФР ГУ ДФС в Тернопільській області;</w:t>
      </w:r>
    </w:p>
    <w:p w14:paraId="02A2946B" w14:textId="77777777" w:rsidR="00B03E6C" w:rsidRPr="00B03E6C" w:rsidRDefault="00B03E6C" w:rsidP="00B03E6C">
      <w:pPr>
        <w:pStyle w:val="a9"/>
        <w:rPr>
          <w:color w:val="000000"/>
        </w:rPr>
      </w:pPr>
      <w:r w:rsidRPr="00B03E6C">
        <w:rPr>
          <w:color w:val="000000"/>
        </w:rPr>
        <w:t>-рахунки на оплату, довіреності, видаткові накладні, договори, специфікації, рахунки-фактури ПП «Ітака» за 2019 рік, всього документів на 464 арк., які сформовано у підшивку та опечатано биркою №49 з пояснювальними написами, підписами понятих, учасників, слідчого та відтиском печатки СУФР ГУ ДФС в Тернопільській області;</w:t>
      </w:r>
    </w:p>
    <w:p w14:paraId="32247841" w14:textId="77777777" w:rsidR="00B03E6C" w:rsidRPr="00B03E6C" w:rsidRDefault="00B03E6C" w:rsidP="00B03E6C">
      <w:pPr>
        <w:pStyle w:val="a9"/>
        <w:rPr>
          <w:color w:val="000000"/>
        </w:rPr>
      </w:pPr>
      <w:r w:rsidRPr="00B03E6C">
        <w:rPr>
          <w:color w:val="000000"/>
        </w:rPr>
        <w:t>-рахунки вартості товарів ПП «Ітака» за січень жовтень 2017 рік, всього документів на 425 арк., які сформовано у підшивку та опечатано биркою № 49-1 з пояснювальними написами, підписами понятих, учасників, слідчого та відтиском печатки СУФР ГУ ДФС в Тернопільській області;</w:t>
      </w:r>
    </w:p>
    <w:p w14:paraId="3C2635F9" w14:textId="77777777" w:rsidR="00B03E6C" w:rsidRPr="00B03E6C" w:rsidRDefault="00B03E6C" w:rsidP="00B03E6C">
      <w:pPr>
        <w:pStyle w:val="a9"/>
        <w:rPr>
          <w:color w:val="000000"/>
        </w:rPr>
      </w:pPr>
      <w:r w:rsidRPr="00B03E6C">
        <w:rPr>
          <w:color w:val="000000"/>
        </w:rPr>
        <w:t>-видаткові накладні, розрахункові накладні, розрахунки на оплату, специфікації, рукописні записи ПП «Ітака», ФОП ОСОБА_2 за 2019 рік, всього документів на 463 арк., які сформовано у підшивку та опечатано биркою № 50 з пояснювальними написами, підписами понятих, учасників, слідчого та відтиском печатки СУФР ГУ ДФС в Тернопільській області;</w:t>
      </w:r>
    </w:p>
    <w:p w14:paraId="20F17291" w14:textId="77777777" w:rsidR="00B03E6C" w:rsidRPr="00B03E6C" w:rsidRDefault="00B03E6C" w:rsidP="00B03E6C">
      <w:pPr>
        <w:pStyle w:val="a9"/>
        <w:rPr>
          <w:color w:val="000000"/>
        </w:rPr>
      </w:pPr>
      <w:r w:rsidRPr="00B03E6C">
        <w:rPr>
          <w:color w:val="000000"/>
        </w:rPr>
        <w:t>-видаткові накладні, акти звірки взаєморозрахунків, специфікації, рахунки на оплату, закази, розрахунки вартості, рукописні записи, ПП «Ітака», ФОП ОСОБА_7 , ФОП ОСОБА_8 , ОСОБА_6 , ОСОБА_5 , ТОВ «Хот-Велл» за 2017 - 2019 роки, всього документів на 494 арк., які сформовано у підшивку та опечатано биркою № 51 з пояснювальними написами, підписами понятих, учасників, слідчого та відтиском печатки СУФР ГУ ДФС в Тернопільській області;</w:t>
      </w:r>
    </w:p>
    <w:p w14:paraId="69C4E7BC" w14:textId="77777777" w:rsidR="00B03E6C" w:rsidRPr="00B03E6C" w:rsidRDefault="00B03E6C" w:rsidP="00B03E6C">
      <w:pPr>
        <w:pStyle w:val="a9"/>
        <w:rPr>
          <w:color w:val="000000"/>
        </w:rPr>
      </w:pPr>
      <w:r w:rsidRPr="00B03E6C">
        <w:rPr>
          <w:color w:val="000000"/>
        </w:rPr>
        <w:t xml:space="preserve">-чотири книги обліку розрахункових операцій ФОП ОСОБА_2 , кожна з яких має 40 арк., ведення обліку однієї з них розпочато з 28.09.2018 року яка опечатана печаткою: ЕВ127827, ведення обліку іншої розпочато з 09.01.2018 року яка опечатана печаткою ЕА470661, ще однієї розпочато облік з 12.05.2017 року яка опечатана печаткою НОМЕР_4 та ще одна розпочата з 08.07.2019 року яка опечатана печаткою ЕВ989655 та три блокноти з рукописними записами (назви підприємств, контактні телефони, з номерами чи то рахунків чи накладних, із назвою клієнтів та із зазначенням суми коштів навпроти прізвищ грошових коштів різних валют), а саме: один блокнот коричневого кольору на 134 арк., ще один чорного кольору на 39 арк. та один із написом Mario на 49 арк., які знаходяться у поліетиленовому пакеті чорного кольору, який опечатано </w:t>
      </w:r>
      <w:r w:rsidRPr="00B03E6C">
        <w:rPr>
          <w:color w:val="000000"/>
        </w:rPr>
        <w:lastRenderedPageBreak/>
        <w:t>биркою № 52 з пояснювальними написами, підписами понятих, учасників, слідчого та відтиском печатки СУФР ГУ ДФС в Тернопільській області;</w:t>
      </w:r>
    </w:p>
    <w:p w14:paraId="41FB06F1" w14:textId="77777777" w:rsidR="00B03E6C" w:rsidRPr="00B03E6C" w:rsidRDefault="00B03E6C" w:rsidP="00B03E6C">
      <w:pPr>
        <w:pStyle w:val="a9"/>
        <w:rPr>
          <w:color w:val="000000"/>
        </w:rPr>
      </w:pPr>
      <w:r w:rsidRPr="00B03E6C">
        <w:rPr>
          <w:color w:val="000000"/>
        </w:rPr>
        <w:t>-один системний блок /Сервер/ сірого кольору в якому міститься два жорстких диска 120 інтал та один терабайтний вінчестер, який знаходиться у поліетиленовому пакеті чорного кольору, який опечатано биркою №7 з пояснювальними написами, підписами понятих, учасників, слідчого та відтиском печатки СУФР ГУ ДФС в Тернопільській області з метою проведення експертного дослідження;</w:t>
      </w:r>
    </w:p>
    <w:p w14:paraId="564617C0" w14:textId="77777777" w:rsidR="00B03E6C" w:rsidRPr="00B03E6C" w:rsidRDefault="00B03E6C" w:rsidP="00B03E6C">
      <w:pPr>
        <w:pStyle w:val="a9"/>
        <w:rPr>
          <w:color w:val="000000"/>
        </w:rPr>
      </w:pPr>
      <w:r w:rsidRPr="00B03E6C">
        <w:rPr>
          <w:color w:val="000000"/>
        </w:rPr>
        <w:t>-видаткові накладні, закази, чорнові записи ФОП ОСОБА_2 за період 2018-2019 роки, всього документів на 69 арк., які сформовано у підшивку та опечатано биркою № 53 з пояснювальними написами, підписами понятих, учасників, слідчого та відтиском печатки СУФР ГУ ДФС в Тернопільській області;</w:t>
      </w:r>
    </w:p>
    <w:p w14:paraId="5A0A1689" w14:textId="77777777" w:rsidR="00B03E6C" w:rsidRPr="00B03E6C" w:rsidRDefault="00B03E6C" w:rsidP="00B03E6C">
      <w:pPr>
        <w:pStyle w:val="a9"/>
        <w:rPr>
          <w:color w:val="000000"/>
        </w:rPr>
      </w:pPr>
      <w:r w:rsidRPr="00B03E6C">
        <w:rPr>
          <w:color w:val="000000"/>
        </w:rPr>
        <w:t>-накладні, рахунки вартості, замовлення ПП «Ітака» за період 2019 рік, всього документів на 223 арк., які сформовано у підшивку та опечатано биркою № 54 з пояснювальними написами, підписами понятих, учасників, слідчого та відтиском печатки СУФР ГУ ДФС в Тернопільській області;</w:t>
      </w:r>
    </w:p>
    <w:p w14:paraId="500F744A" w14:textId="77777777" w:rsidR="00B03E6C" w:rsidRPr="00B03E6C" w:rsidRDefault="00B03E6C" w:rsidP="00B03E6C">
      <w:pPr>
        <w:pStyle w:val="a9"/>
        <w:rPr>
          <w:color w:val="000000"/>
        </w:rPr>
      </w:pPr>
      <w:r w:rsidRPr="00B03E6C">
        <w:rPr>
          <w:color w:val="000000"/>
        </w:rPr>
        <w:t>-сервісні книжки синього та сірого кольору, всього 6 шт., які знаходяться у поліетиленовому пакеті чорного кольору який опечатано биркою № 55 з пояснювальними написами, підписами понятих, учасників, слідчого та відтиском печатки СУФР ГУ ДФС в Тернопільській області.</w:t>
      </w:r>
    </w:p>
    <w:p w14:paraId="7BED11A5" w14:textId="77777777" w:rsidR="00B03E6C" w:rsidRPr="00B03E6C" w:rsidRDefault="00B03E6C" w:rsidP="00B03E6C">
      <w:pPr>
        <w:pStyle w:val="a9"/>
        <w:rPr>
          <w:color w:val="000000"/>
        </w:rPr>
      </w:pPr>
      <w:r w:rsidRPr="00B03E6C">
        <w:rPr>
          <w:color w:val="000000"/>
        </w:rPr>
        <w:t>Ухвала може бути оскаржена до Тернопільського апеляційного суду через Тернопільський міськрайонний суд Тернопільської області протягом 7 днів з дня її оголошення.</w:t>
      </w:r>
    </w:p>
    <w:p w14:paraId="50CAF42E" w14:textId="77777777" w:rsidR="00B03E6C" w:rsidRPr="00B03E6C" w:rsidRDefault="00B03E6C" w:rsidP="00B03E6C">
      <w:pPr>
        <w:pStyle w:val="a9"/>
        <w:rPr>
          <w:color w:val="000000"/>
        </w:rPr>
      </w:pPr>
      <w:r w:rsidRPr="00B03E6C">
        <w:rPr>
          <w:color w:val="000000"/>
        </w:rPr>
        <w:t>Головуюча суддяН. П. Воробель</w:t>
      </w:r>
    </w:p>
    <w:p w14:paraId="140FAB7B" w14:textId="77777777" w:rsidR="00DC005A" w:rsidRPr="00B03E6C" w:rsidRDefault="00DC005A">
      <w:pPr>
        <w:rPr>
          <w:szCs w:val="24"/>
        </w:rPr>
      </w:pPr>
    </w:p>
    <w:sectPr w:rsidR="00DC005A" w:rsidRPr="00B03E6C" w:rsidSect="00B03E6C">
      <w:headerReference w:type="first" r:id="rId6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C8A826" w14:textId="77777777" w:rsidR="00B03E6C" w:rsidRDefault="00B03E6C" w:rsidP="00B03E6C">
      <w:pPr>
        <w:spacing w:after="0" w:line="240" w:lineRule="auto"/>
      </w:pPr>
      <w:r>
        <w:separator/>
      </w:r>
    </w:p>
  </w:endnote>
  <w:endnote w:type="continuationSeparator" w:id="0">
    <w:p w14:paraId="06C16F27" w14:textId="77777777" w:rsidR="00B03E6C" w:rsidRDefault="00B03E6C" w:rsidP="00B03E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A8288C" w14:textId="77777777" w:rsidR="00B03E6C" w:rsidRDefault="00B03E6C" w:rsidP="00B03E6C">
      <w:pPr>
        <w:spacing w:after="0" w:line="240" w:lineRule="auto"/>
      </w:pPr>
      <w:r>
        <w:separator/>
      </w:r>
    </w:p>
  </w:footnote>
  <w:footnote w:type="continuationSeparator" w:id="0">
    <w:p w14:paraId="0DE08125" w14:textId="77777777" w:rsidR="00B03E6C" w:rsidRDefault="00B03E6C" w:rsidP="00B03E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BF15" w14:textId="3B4A0F2F" w:rsidR="00B03E6C" w:rsidRDefault="00B03E6C">
    <w:pPr>
      <w:pStyle w:val="a3"/>
    </w:pPr>
    <w:hyperlink r:id="rId1" w:history="1">
      <w:r w:rsidRPr="0082543A">
        <w:rPr>
          <w:rStyle w:val="a7"/>
        </w:rPr>
        <w:t>https://reyestr.court.gov.ua/Review/89228014</w:t>
      </w:r>
    </w:hyperlink>
  </w:p>
  <w:p w14:paraId="1373AB64" w14:textId="77777777" w:rsidR="00B03E6C" w:rsidRDefault="00B03E6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F0B"/>
    <w:rsid w:val="00317F0B"/>
    <w:rsid w:val="00B03E6C"/>
    <w:rsid w:val="00DC00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30E68B"/>
  <w15:chartTrackingRefBased/>
  <w15:docId w15:val="{80FDB94A-D26A-4F63-9430-47FDB475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03E6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03E6C"/>
  </w:style>
  <w:style w:type="paragraph" w:styleId="a5">
    <w:name w:val="footer"/>
    <w:basedOn w:val="a"/>
    <w:link w:val="a6"/>
    <w:uiPriority w:val="99"/>
    <w:unhideWhenUsed/>
    <w:rsid w:val="00B03E6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03E6C"/>
  </w:style>
  <w:style w:type="character" w:styleId="a7">
    <w:name w:val="Hyperlink"/>
    <w:basedOn w:val="a0"/>
    <w:uiPriority w:val="99"/>
    <w:unhideWhenUsed/>
    <w:rsid w:val="00B03E6C"/>
    <w:rPr>
      <w:color w:val="0563C1" w:themeColor="hyperlink"/>
      <w:u w:val="single"/>
    </w:rPr>
  </w:style>
  <w:style w:type="character" w:styleId="a8">
    <w:name w:val="Unresolved Mention"/>
    <w:basedOn w:val="a0"/>
    <w:uiPriority w:val="99"/>
    <w:semiHidden/>
    <w:unhideWhenUsed/>
    <w:rsid w:val="00B03E6C"/>
    <w:rPr>
      <w:color w:val="605E5C"/>
      <w:shd w:val="clear" w:color="auto" w:fill="E1DFDD"/>
    </w:rPr>
  </w:style>
  <w:style w:type="paragraph" w:styleId="a9">
    <w:name w:val="Normal (Web)"/>
    <w:basedOn w:val="a"/>
    <w:uiPriority w:val="99"/>
    <w:semiHidden/>
    <w:unhideWhenUsed/>
    <w:rsid w:val="00B03E6C"/>
    <w:pPr>
      <w:spacing w:before="100" w:beforeAutospacing="1" w:after="100" w:afterAutospacing="1" w:line="240" w:lineRule="auto"/>
    </w:pPr>
    <w:rPr>
      <w:rFonts w:eastAsia="Times New Roman"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9730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arch.ligazakon.ua/l_doc2.nsf/link1/an_14461/ed_2020_04_02/pravo1/T10_2755.html?pravo=1" TargetMode="External"/><Relationship Id="rId18" Type="http://schemas.openxmlformats.org/officeDocument/2006/relationships/hyperlink" Target="http://search.ligazakon.ua/l_doc2.nsf/link1/an_19415/ed_2020_04_02/pravo1/T10_2755.html?pravo=1" TargetMode="External"/><Relationship Id="rId26" Type="http://schemas.openxmlformats.org/officeDocument/2006/relationships/hyperlink" Target="http://search.ligazakon.ua/l_doc2.nsf/link1/an_19270/ed_2020_04_02/pravo1/T10_2755.html?pravo=1" TargetMode="External"/><Relationship Id="rId39" Type="http://schemas.openxmlformats.org/officeDocument/2006/relationships/hyperlink" Target="http://search.ligazakon.ua/l_doc2.nsf/link1/an_14483/ed_2020_04_02/pravo1/T10_2755.html?pravo=1" TargetMode="External"/><Relationship Id="rId21" Type="http://schemas.openxmlformats.org/officeDocument/2006/relationships/hyperlink" Target="http://search.ligazakon.ua/l_doc2.nsf/link1/an_14613/ed_2020_04_02/pravo1/T10_2755.html?pravo=1" TargetMode="External"/><Relationship Id="rId34" Type="http://schemas.openxmlformats.org/officeDocument/2006/relationships/hyperlink" Target="http://search.ligazakon.ua/l_doc2.nsf/link1/an_19270/ed_2020_04_02/pravo1/T10_2755.html?pravo=1" TargetMode="External"/><Relationship Id="rId42" Type="http://schemas.openxmlformats.org/officeDocument/2006/relationships/hyperlink" Target="http://search.ligazakon.ua/l_doc2.nsf/link1/an_2394/ed_2020_04_28/pravo1/T124651.html?pravo=1" TargetMode="External"/><Relationship Id="rId47" Type="http://schemas.openxmlformats.org/officeDocument/2006/relationships/hyperlink" Target="http://search.ligazakon.ua/l_doc2.nsf/link1/an_1143/ed_2020_04_28/pravo1/T012341.html?pravo=1" TargetMode="External"/><Relationship Id="rId50" Type="http://schemas.openxmlformats.org/officeDocument/2006/relationships/hyperlink" Target="http://search.ligazakon.ua/l_doc2.nsf/link1/an_1143/ed_2020_04_28/pravo1/T012341.html?pravo=1" TargetMode="External"/><Relationship Id="rId55" Type="http://schemas.openxmlformats.org/officeDocument/2006/relationships/hyperlink" Target="http://search.ligazakon.ua/l_doc2.nsf/link1/an_2904/ed_2020_04_28/pravo1/T124651.html?pravo=1" TargetMode="External"/><Relationship Id="rId7" Type="http://schemas.openxmlformats.org/officeDocument/2006/relationships/hyperlink" Target="http://search.ligazakon.ua/l_doc2.nsf/link1/an_1143/ed_2020_04_28/pravo1/T012341.html?pravo=1" TargetMode="External"/><Relationship Id="rId2" Type="http://schemas.openxmlformats.org/officeDocument/2006/relationships/settings" Target="settings.xml"/><Relationship Id="rId16" Type="http://schemas.openxmlformats.org/officeDocument/2006/relationships/hyperlink" Target="http://search.ligazakon.ua/l_doc2.nsf/link1/an_19274/ed_2020_04_02/pravo1/T10_2755.html?pravo=1" TargetMode="External"/><Relationship Id="rId20" Type="http://schemas.openxmlformats.org/officeDocument/2006/relationships/hyperlink" Target="http://search.ligazakon.ua/l_doc2.nsf/link1/an_14614/ed_2020_04_02/pravo1/T10_2755.html?pravo=1" TargetMode="External"/><Relationship Id="rId29" Type="http://schemas.openxmlformats.org/officeDocument/2006/relationships/hyperlink" Target="http://search.ligazakon.ua/l_doc2.nsf/link1/an_14613/ed_2020_04_02/pravo1/T10_2755.html?pravo=1" TargetMode="External"/><Relationship Id="rId41" Type="http://schemas.openxmlformats.org/officeDocument/2006/relationships/hyperlink" Target="http://search.ligazakon.ua/l_doc2.nsf/link1/an_1143/ed_2020_04_28/pravo1/T012341.html?pravo=1" TargetMode="External"/><Relationship Id="rId54" Type="http://schemas.openxmlformats.org/officeDocument/2006/relationships/hyperlink" Target="http://search.ligazakon.ua/l_doc2.nsf/link1/an_2394/ed_2020_04_28/pravo1/T124651.html?pravo=1" TargetMode="External"/><Relationship Id="rId62"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earch.ligazakon.ua/l_doc2.nsf/link1/an_1143/ed_2020_04_28/pravo1/T012341.html?pravo=1" TargetMode="External"/><Relationship Id="rId11" Type="http://schemas.openxmlformats.org/officeDocument/2006/relationships/hyperlink" Target="http://search.ligazakon.ua/l_doc2.nsf/link1/an_11316/ed_2020_04_02/pravo1/T10_2755.html?pravo=1" TargetMode="External"/><Relationship Id="rId24" Type="http://schemas.openxmlformats.org/officeDocument/2006/relationships/hyperlink" Target="http://search.ligazakon.ua/l_doc2.nsf/link1/an_14621/ed_2020_04_02/pravo1/T10_2755.html?pravo=1" TargetMode="External"/><Relationship Id="rId32" Type="http://schemas.openxmlformats.org/officeDocument/2006/relationships/hyperlink" Target="http://search.ligazakon.ua/l_doc2.nsf/link1/an_14621/ed_2020_04_02/pravo1/T10_2755.html?pravo=1" TargetMode="External"/><Relationship Id="rId37" Type="http://schemas.openxmlformats.org/officeDocument/2006/relationships/hyperlink" Target="http://search.ligazakon.ua/l_doc2.nsf/link1/an_14070/ed_2020_04_02/pravo1/T10_2755.html?pravo=1" TargetMode="External"/><Relationship Id="rId40" Type="http://schemas.openxmlformats.org/officeDocument/2006/relationships/hyperlink" Target="http://search.ligazakon.ua/l_doc2.nsf/link1/an_1143/ed_2020_04_28/pravo1/T012341.html?pravo=1" TargetMode="External"/><Relationship Id="rId45" Type="http://schemas.openxmlformats.org/officeDocument/2006/relationships/hyperlink" Target="http://search.ligazakon.ua/l_doc2.nsf/link1/an_175/ed_2020_04_28/pravo1/T012341.html?pravo=1" TargetMode="External"/><Relationship Id="rId53" Type="http://schemas.openxmlformats.org/officeDocument/2006/relationships/hyperlink" Target="http://search.ligazakon.ua/l_doc2.nsf/link1/an_2205/ed_2020_04_28/pravo1/T124651.html?pravo=1" TargetMode="External"/><Relationship Id="rId58" Type="http://schemas.openxmlformats.org/officeDocument/2006/relationships/hyperlink" Target="http://search.ligazakon.ua/l_doc2.nsf/link1/an_1143/ed_2020_04_28/pravo1/T012341.html?pravo=1" TargetMode="External"/><Relationship Id="rId5" Type="http://schemas.openxmlformats.org/officeDocument/2006/relationships/endnotes" Target="endnotes.xml"/><Relationship Id="rId15" Type="http://schemas.openxmlformats.org/officeDocument/2006/relationships/hyperlink" Target="http://search.ligazakon.ua/l_doc2.nsf/link1/an_19495/ed_2020_04_02/pravo1/T10_2755.html?pravo=1" TargetMode="External"/><Relationship Id="rId23" Type="http://schemas.openxmlformats.org/officeDocument/2006/relationships/hyperlink" Target="http://search.ligazakon.ua/l_doc2.nsf/link1/an_14625/ed_2020_04_02/pravo1/T10_2755.html?pravo=1" TargetMode="External"/><Relationship Id="rId28" Type="http://schemas.openxmlformats.org/officeDocument/2006/relationships/hyperlink" Target="http://search.ligazakon.ua/l_doc2.nsf/link1/an_14614/ed_2020_04_02/pravo1/T10_2755.html?pravo=1" TargetMode="External"/><Relationship Id="rId36" Type="http://schemas.openxmlformats.org/officeDocument/2006/relationships/hyperlink" Target="http://search.ligazakon.ua/l_doc2.nsf/link1/an_14071/ed_2020_04_02/pravo1/T10_2755.html?pravo=1" TargetMode="External"/><Relationship Id="rId49" Type="http://schemas.openxmlformats.org/officeDocument/2006/relationships/hyperlink" Target="http://search.ligazakon.ua/l_doc2.nsf/link1/an_1143/ed_2020_04_28/pravo1/T012341.html?pravo=1" TargetMode="External"/><Relationship Id="rId57" Type="http://schemas.openxmlformats.org/officeDocument/2006/relationships/hyperlink" Target="http://search.ligazakon.ua/l_doc2.nsf/link1/an_1143/ed_2020_04_28/pravo1/T012341.html?pravo=1" TargetMode="External"/><Relationship Id="rId61" Type="http://schemas.openxmlformats.org/officeDocument/2006/relationships/fontTable" Target="fontTable.xml"/><Relationship Id="rId10" Type="http://schemas.openxmlformats.org/officeDocument/2006/relationships/hyperlink" Target="http://search.ligazakon.ua/l_doc2.nsf/link1/an_11313/ed_2020_04_02/pravo1/T10_2755.html?pravo=1" TargetMode="External"/><Relationship Id="rId19" Type="http://schemas.openxmlformats.org/officeDocument/2006/relationships/hyperlink" Target="http://search.ligazakon.ua/l_doc2.nsf/link1/an_19405/ed_2020_04_02/pravo1/T10_2755.html?pravo=1" TargetMode="External"/><Relationship Id="rId31" Type="http://schemas.openxmlformats.org/officeDocument/2006/relationships/hyperlink" Target="http://search.ligazakon.ua/l_doc2.nsf/link1/an_14625/ed_2020_04_02/pravo1/T10_2755.html?pravo=1" TargetMode="External"/><Relationship Id="rId44" Type="http://schemas.openxmlformats.org/officeDocument/2006/relationships/hyperlink" Target="http://search.ligazakon.ua/l_doc2.nsf/link1/an_2184/ed_2020_04_28/pravo1/T124651.html?pravo=1" TargetMode="External"/><Relationship Id="rId52" Type="http://schemas.openxmlformats.org/officeDocument/2006/relationships/hyperlink" Target="http://search.ligazakon.ua/l_doc2.nsf/link1/an_2160/ed_2020_04_28/pravo1/T124651.html?pravo=1" TargetMode="External"/><Relationship Id="rId6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earch.ligazakon.ua/l_doc2.nsf/link1/an_346/ed_2020_03_30/pravo1/T030436.html?pravo=1" TargetMode="External"/><Relationship Id="rId14" Type="http://schemas.openxmlformats.org/officeDocument/2006/relationships/hyperlink" Target="http://search.ligazakon.ua/l_doc2.nsf/link1/an_19505/ed_2020_04_02/pravo1/T10_2755.html?pravo=1" TargetMode="External"/><Relationship Id="rId22" Type="http://schemas.openxmlformats.org/officeDocument/2006/relationships/hyperlink" Target="http://search.ligazakon.ua/l_doc2.nsf/link1/an_14623/ed_2020_04_02/pravo1/T10_2755.html?pravo=1" TargetMode="External"/><Relationship Id="rId27" Type="http://schemas.openxmlformats.org/officeDocument/2006/relationships/hyperlink" Target="http://search.ligazakon.ua/l_doc2.nsf/link1/ed_2020_04_02/pravo1/T10_2755.html?pravo=1" TargetMode="External"/><Relationship Id="rId30" Type="http://schemas.openxmlformats.org/officeDocument/2006/relationships/hyperlink" Target="http://search.ligazakon.ua/l_doc2.nsf/link1/an_14623/ed_2020_04_02/pravo1/T10_2755.html?pravo=1" TargetMode="External"/><Relationship Id="rId35" Type="http://schemas.openxmlformats.org/officeDocument/2006/relationships/hyperlink" Target="http://search.ligazakon.ua/l_doc2.nsf/link1/ed_2020_04_02/pravo1/T10_2755.html?pravo=1" TargetMode="External"/><Relationship Id="rId43" Type="http://schemas.openxmlformats.org/officeDocument/2006/relationships/hyperlink" Target="http://search.ligazakon.ua/l_doc2.nsf/link1/an_2160/ed_2020_04_28/pravo1/T124651.html?pravo=1" TargetMode="External"/><Relationship Id="rId48" Type="http://schemas.openxmlformats.org/officeDocument/2006/relationships/hyperlink" Target="http://search.ligazakon.ua/l_doc2.nsf/link1/an_1143/ed_2020_04_28/pravo1/T012341.html?pravo=1" TargetMode="External"/><Relationship Id="rId56" Type="http://schemas.openxmlformats.org/officeDocument/2006/relationships/hyperlink" Target="http://search.ligazakon.ua/l_doc2.nsf/link1/an_175/ed_2020_04_28/pravo1/T012341.html?pravo=1" TargetMode="External"/><Relationship Id="rId8" Type="http://schemas.openxmlformats.org/officeDocument/2006/relationships/hyperlink" Target="http://search.ligazakon.ua/l_doc2.nsf/link1/an_205/ed_2019_09_03/pravo1/Z960254K.html?pravo=1" TargetMode="External"/><Relationship Id="rId51" Type="http://schemas.openxmlformats.org/officeDocument/2006/relationships/hyperlink" Target="http://search.ligazakon.ua/l_doc2.nsf/link1/an_1329/ed_2020_04_28/pravo1/T124651.html?pravo=1" TargetMode="External"/><Relationship Id="rId3" Type="http://schemas.openxmlformats.org/officeDocument/2006/relationships/webSettings" Target="webSettings.xml"/><Relationship Id="rId12" Type="http://schemas.openxmlformats.org/officeDocument/2006/relationships/hyperlink" Target="http://search.ligazakon.ua/l_doc2.nsf/link1/an_14462/ed_2020_04_02/pravo1/T10_2755.html?pravo=1" TargetMode="External"/><Relationship Id="rId17" Type="http://schemas.openxmlformats.org/officeDocument/2006/relationships/hyperlink" Target="http://search.ligazakon.ua/l_doc2.nsf/link1/an_19270/ed_2020_04_02/pravo1/T10_2755.html?pravo=1" TargetMode="External"/><Relationship Id="rId25" Type="http://schemas.openxmlformats.org/officeDocument/2006/relationships/hyperlink" Target="http://search.ligazakon.ua/l_doc2.nsf/link1/an_19274/ed_2020_04_02/pravo1/T10_2755.html?pravo=1" TargetMode="External"/><Relationship Id="rId33" Type="http://schemas.openxmlformats.org/officeDocument/2006/relationships/hyperlink" Target="http://search.ligazakon.ua/l_doc2.nsf/link1/an_19274/ed_2020_04_02/pravo1/T10_2755.html?pravo=1" TargetMode="External"/><Relationship Id="rId38" Type="http://schemas.openxmlformats.org/officeDocument/2006/relationships/hyperlink" Target="http://search.ligazakon.ua/l_doc2.nsf/link1/an_14485/ed_2020_04_02/pravo1/T10_2755.html?pravo=1" TargetMode="External"/><Relationship Id="rId46" Type="http://schemas.openxmlformats.org/officeDocument/2006/relationships/hyperlink" Target="http://search.ligazakon.ua/l_doc2.nsf/link1/an_1143/ed_2020_04_28/pravo1/T012341.html?pravo=1" TargetMode="External"/><Relationship Id="rId59" Type="http://schemas.openxmlformats.org/officeDocument/2006/relationships/hyperlink" Target="http://search.ligazakon.ua/l_doc2.nsf/link1/an_1143/ed_2020_04_28/pravo1/T012341.html?pravo=1"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reyestr.court.gov.ua/Review/892280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8107</Words>
  <Characters>46216</Characters>
  <Application>Microsoft Office Word</Application>
  <DocSecurity>0</DocSecurity>
  <Lines>385</Lines>
  <Paragraphs>108</Paragraphs>
  <ScaleCrop>false</ScaleCrop>
  <Company/>
  <LinksUpToDate>false</LinksUpToDate>
  <CharactersWithSpaces>54215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Bohdan Buniakin</dc:creator>
  <cp:keywords/>
  <dc:description/>
  <cp:lastModifiedBy>Bohdan Buniakin</cp:lastModifiedBy>
  <cp:revision>2</cp:revision>
  <dcterms:created xsi:type="dcterms:W3CDTF">2020-11-17T11:34:00Z</dcterms:created>
  <dcterms:modified xsi:type="dcterms:W3CDTF">2020-11-17T11:35:00Z</dcterms:modified>
</cp:coreProperties>
</file>